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-5</w:t>
      </w:r>
    </w:p>
    <w:p>
      <w:pPr>
        <w:spacing w:line="360" w:lineRule="auto"/>
        <w:rPr>
          <w:rFonts w:hint="eastAsia" w:ascii="宋体" w:hAnsi="Courier New" w:cs="Times New Roman"/>
          <w:b/>
          <w:bCs/>
          <w:sz w:val="44"/>
          <w:szCs w:val="44"/>
        </w:rPr>
      </w:pPr>
      <w:bookmarkStart w:id="1" w:name="_GoBack"/>
      <w:bookmarkEnd w:id="1"/>
    </w:p>
    <w:p>
      <w:pPr>
        <w:spacing w:line="360" w:lineRule="auto"/>
        <w:jc w:val="center"/>
        <w:rPr>
          <w:rFonts w:ascii="宋体" w:hAnsi="Courier New" w:cs="宋体"/>
          <w:sz w:val="44"/>
          <w:szCs w:val="44"/>
        </w:rPr>
      </w:pPr>
      <w:r>
        <w:rPr>
          <w:rFonts w:hint="eastAsia"/>
          <w:b/>
          <w:sz w:val="44"/>
          <w:szCs w:val="44"/>
        </w:rPr>
        <w:t>草品种审定申请书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生态修复草（试行）</w:t>
      </w:r>
    </w:p>
    <w:p>
      <w:pPr>
        <w:rPr>
          <w:rFonts w:ascii="宋体" w:hAnsi="Courier New" w:cs="宋体"/>
          <w:sz w:val="28"/>
          <w:szCs w:val="28"/>
        </w:rPr>
      </w:pPr>
    </w:p>
    <w:p>
      <w:pPr>
        <w:rPr>
          <w:rFonts w:hint="eastAsia" w:ascii="宋体" w:hAnsi="Courier New" w:cs="宋体"/>
          <w:sz w:val="28"/>
          <w:szCs w:val="28"/>
        </w:rPr>
      </w:pPr>
    </w:p>
    <w:p>
      <w:pPr>
        <w:ind w:firstLine="1559" w:firstLineChars="557"/>
        <w:rPr>
          <w:rFonts w:hint="eastAsia" w:ascii="宋体" w:hAnsi="Courier New" w:cs="宋体"/>
          <w:sz w:val="28"/>
          <w:szCs w:val="28"/>
          <w:u w:val="single"/>
        </w:rPr>
      </w:pPr>
      <w:r>
        <w:rPr>
          <w:rFonts w:hint="eastAsia" w:ascii="宋体" w:hAnsi="Courier New" w:cs="宋体"/>
          <w:sz w:val="28"/>
          <w:szCs w:val="28"/>
        </w:rPr>
        <w:t>草种名称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</w:p>
    <w:p>
      <w:pPr>
        <w:ind w:firstLine="1559" w:firstLineChars="557"/>
        <w:rPr>
          <w:rFonts w:hint="eastAsia" w:ascii="宋体" w:hAnsi="Courier New" w:cs="宋体"/>
          <w:sz w:val="28"/>
          <w:szCs w:val="28"/>
          <w:u w:val="single"/>
        </w:rPr>
      </w:pPr>
      <w:r>
        <w:rPr>
          <w:rFonts w:hint="eastAsia" w:ascii="宋体" w:hAnsi="Courier New" w:cs="宋体"/>
          <w:sz w:val="28"/>
          <w:szCs w:val="28"/>
        </w:rPr>
        <w:t>学    名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</w:p>
    <w:p>
      <w:pPr>
        <w:ind w:firstLine="1559" w:firstLineChars="557"/>
        <w:rPr>
          <w:rFonts w:hint="eastAsia" w:ascii="宋体" w:hAnsi="Courier New" w:cs="宋体"/>
          <w:sz w:val="28"/>
          <w:szCs w:val="28"/>
          <w:u w:val="single"/>
        </w:rPr>
      </w:pPr>
      <w:r>
        <w:rPr>
          <w:rFonts w:hint="eastAsia" w:ascii="宋体" w:hAnsi="Courier New" w:cs="宋体"/>
          <w:sz w:val="28"/>
          <w:szCs w:val="28"/>
        </w:rPr>
        <w:t>品种名称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</w:p>
    <w:p>
      <w:pPr>
        <w:ind w:firstLine="1559" w:firstLineChars="557"/>
        <w:rPr>
          <w:rFonts w:hint="eastAsia" w:ascii="宋体" w:hAnsi="Courier New" w:cs="宋体"/>
          <w:sz w:val="28"/>
          <w:szCs w:val="28"/>
          <w:u w:val="single"/>
        </w:rPr>
      </w:pPr>
      <w:r>
        <w:rPr>
          <w:rFonts w:hint="eastAsia" w:ascii="宋体" w:hAnsi="Courier New" w:cs="宋体"/>
          <w:sz w:val="28"/>
          <w:szCs w:val="28"/>
        </w:rPr>
        <w:t>申 报 人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</w:p>
    <w:p>
      <w:pPr>
        <w:ind w:firstLine="1559" w:firstLineChars="557"/>
        <w:rPr>
          <w:rFonts w:hint="eastAsia" w:ascii="宋体" w:hAnsi="Courier New" w:cs="宋体"/>
          <w:sz w:val="28"/>
          <w:szCs w:val="28"/>
          <w:u w:val="single"/>
        </w:rPr>
      </w:pPr>
      <w:r>
        <w:rPr>
          <w:rFonts w:hint="eastAsia" w:ascii="宋体" w:hAnsi="Courier New" w:cs="宋体"/>
          <w:sz w:val="28"/>
          <w:szCs w:val="28"/>
        </w:rPr>
        <w:t>选 育 人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</w:p>
    <w:p>
      <w:pPr>
        <w:ind w:firstLine="1559" w:firstLineChars="557"/>
        <w:rPr>
          <w:rFonts w:hint="eastAsia" w:ascii="宋体" w:hAnsi="Courier New" w:cs="宋体"/>
          <w:sz w:val="28"/>
          <w:szCs w:val="28"/>
        </w:rPr>
      </w:pPr>
      <w:r>
        <w:rPr>
          <w:rFonts w:hint="eastAsia" w:ascii="宋体" w:hAnsi="Courier New" w:cs="宋体"/>
          <w:sz w:val="28"/>
          <w:szCs w:val="28"/>
        </w:rPr>
        <w:t>通讯地址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Courier New" w:cs="宋体"/>
          <w:sz w:val="28"/>
          <w:szCs w:val="28"/>
        </w:rPr>
        <w:t xml:space="preserve"> </w:t>
      </w:r>
    </w:p>
    <w:p>
      <w:pPr>
        <w:ind w:firstLine="1559" w:firstLineChars="557"/>
        <w:rPr>
          <w:rFonts w:hint="eastAsia" w:ascii="宋体" w:hAnsi="Courier New" w:cs="宋体"/>
          <w:sz w:val="28"/>
          <w:szCs w:val="28"/>
          <w:u w:val="single"/>
        </w:rPr>
      </w:pPr>
      <w:r>
        <w:rPr>
          <w:rFonts w:hint="eastAsia" w:ascii="宋体" w:hAnsi="Courier New" w:cs="宋体"/>
          <w:sz w:val="28"/>
          <w:szCs w:val="28"/>
        </w:rPr>
        <w:t>邮政编码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</w:p>
    <w:p>
      <w:pPr>
        <w:ind w:firstLine="1559" w:firstLineChars="557"/>
        <w:rPr>
          <w:rFonts w:hint="eastAsia" w:ascii="宋体" w:hAnsi="Courier New" w:cs="宋体"/>
          <w:sz w:val="28"/>
          <w:szCs w:val="28"/>
          <w:u w:val="single"/>
        </w:rPr>
      </w:pPr>
      <w:r>
        <w:rPr>
          <w:rFonts w:hint="eastAsia" w:ascii="宋体" w:hAnsi="Courier New" w:cs="宋体"/>
          <w:sz w:val="28"/>
          <w:szCs w:val="28"/>
        </w:rPr>
        <w:t>电子邮箱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</w:p>
    <w:p>
      <w:pPr>
        <w:ind w:firstLine="1559" w:firstLineChars="557"/>
        <w:rPr>
          <w:rFonts w:hint="eastAsia" w:ascii="宋体" w:hAnsi="Courier New" w:cs="宋体"/>
          <w:sz w:val="28"/>
          <w:szCs w:val="28"/>
          <w:u w:val="single"/>
        </w:rPr>
      </w:pPr>
      <w:r>
        <w:rPr>
          <w:rFonts w:hint="eastAsia" w:ascii="宋体" w:hAnsi="Courier New" w:cs="宋体"/>
          <w:sz w:val="28"/>
          <w:szCs w:val="28"/>
        </w:rPr>
        <w:t>联 系 人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</w:p>
    <w:p>
      <w:pPr>
        <w:ind w:firstLine="1559" w:firstLineChars="557"/>
        <w:rPr>
          <w:rFonts w:hint="eastAsia" w:ascii="宋体" w:hAnsi="Courier New" w:cs="宋体"/>
          <w:sz w:val="28"/>
          <w:szCs w:val="28"/>
        </w:rPr>
      </w:pPr>
      <w:r>
        <w:rPr>
          <w:rFonts w:hint="eastAsia" w:ascii="宋体" w:hAnsi="Courier New" w:cs="宋体"/>
          <w:sz w:val="28"/>
          <w:szCs w:val="28"/>
        </w:rPr>
        <w:t>电    话</w:t>
      </w:r>
      <w:r>
        <w:rPr>
          <w:rFonts w:hint="eastAsia" w:ascii="宋体" w:hAnsi="Courier New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Courier New" w:cs="宋体"/>
          <w:sz w:val="28"/>
          <w:szCs w:val="28"/>
        </w:rPr>
        <w:t xml:space="preserve"> </w:t>
      </w:r>
    </w:p>
    <w:p>
      <w:pPr>
        <w:rPr>
          <w:rFonts w:hint="eastAsia" w:ascii="宋体" w:hAnsi="Courier New" w:cs="Times New Roman"/>
          <w:sz w:val="28"/>
          <w:szCs w:val="28"/>
        </w:rPr>
      </w:pPr>
    </w:p>
    <w:p>
      <w:pPr>
        <w:rPr>
          <w:rFonts w:hint="eastAsia" w:ascii="宋体" w:hAnsi="Courier New" w:cs="Times New Roman"/>
          <w:sz w:val="28"/>
          <w:szCs w:val="28"/>
        </w:rPr>
      </w:pPr>
    </w:p>
    <w:p>
      <w:pPr>
        <w:jc w:val="center"/>
        <w:rPr>
          <w:rFonts w:hint="eastAsia" w:ascii="宋体" w:hAnsi="Courier New" w:cs="Times New Roman"/>
          <w:sz w:val="28"/>
          <w:szCs w:val="28"/>
        </w:rPr>
      </w:pPr>
      <w:r>
        <w:rPr>
          <w:rFonts w:hint="eastAsia" w:ascii="宋体" w:hAnsi="Courier New" w:cs="宋体"/>
          <w:sz w:val="28"/>
          <w:szCs w:val="28"/>
        </w:rPr>
        <w:t>填报日期:      年   月   日</w:t>
      </w:r>
    </w:p>
    <w:p>
      <w:pPr>
        <w:jc w:val="center"/>
        <w:rPr>
          <w:rFonts w:ascii="宋体" w:hAnsi="Courier New" w:cs="Times New Roman"/>
          <w:sz w:val="28"/>
          <w:szCs w:val="28"/>
        </w:rPr>
      </w:pPr>
      <w:r>
        <w:rPr>
          <w:rFonts w:hint="eastAsia" w:ascii="宋体" w:hAnsi="Courier New" w:cs="宋体"/>
          <w:sz w:val="28"/>
          <w:szCs w:val="28"/>
        </w:rPr>
        <w:t>云南省草品种审定委员会 制</w:t>
      </w:r>
    </w:p>
    <w:p>
      <w:pPr>
        <w:widowControl/>
        <w:jc w:val="left"/>
        <w:rPr>
          <w:rFonts w:ascii="宋体" w:hAnsi="Courier New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Courier New" w:cs="Times New Roman"/>
          <w:sz w:val="28"/>
          <w:szCs w:val="28"/>
        </w:rPr>
      </w:pPr>
    </w:p>
    <w:tbl>
      <w:tblPr>
        <w:tblStyle w:val="2"/>
        <w:tblW w:w="9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Courier New" w:cs="宋体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方正黑体_GBK" w:hAnsi="Courier New" w:eastAsia="方正黑体_GBK" w:cs="Times New Roman"/>
                <w:sz w:val="36"/>
                <w:szCs w:val="36"/>
              </w:rPr>
            </w:pPr>
            <w:r>
              <w:rPr>
                <w:rFonts w:hint="eastAsia" w:ascii="方正黑体_GBK" w:hAnsi="Courier New" w:eastAsia="方正黑体_GBK" w:cs="方正黑体_GBK"/>
                <w:sz w:val="36"/>
                <w:szCs w:val="36"/>
              </w:rPr>
              <w:t>承  诺  书</w:t>
            </w: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方正黑体_GBK" w:hAnsi="Courier New" w:eastAsia="方正黑体_GBK" w:cs="Times New Roman"/>
                <w:sz w:val="30"/>
                <w:szCs w:val="30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方正黑体_GBK" w:hAnsi="Courier New" w:eastAsia="方正黑体_GBK" w:cs="方正黑体_GBK"/>
                <w:sz w:val="30"/>
                <w:szCs w:val="30"/>
              </w:rPr>
              <w:t>本人（单位）郑重承诺关于</w:t>
            </w:r>
            <w:r>
              <w:rPr>
                <w:rFonts w:hint="eastAsia" w:ascii="方正黑体_GBK" w:hAnsi="Courier New" w:eastAsia="方正黑体_GBK" w:cs="方正黑体_GBK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方正黑体_GBK" w:hAnsi="Courier New" w:eastAsia="方正黑体_GBK" w:cs="方正黑体_GBK"/>
                <w:sz w:val="30"/>
                <w:szCs w:val="30"/>
              </w:rPr>
              <w:t>品种，申报</w:t>
            </w:r>
            <w:r>
              <w:rPr>
                <w:rFonts w:hint="eastAsia" w:ascii="方正黑体_GBK" w:hAnsi="Courier New" w:eastAsia="方正黑体_GBK" w:cs="方正黑体_GBK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方正黑体_GBK" w:hAnsi="Courier New" w:eastAsia="方正黑体_GBK" w:cs="方正黑体_GBK"/>
                <w:sz w:val="30"/>
                <w:szCs w:val="30"/>
              </w:rPr>
              <w:t>年度云南省草品种审定提交的所有材料、数据及相关附件真实有效，且未隐瞒任何影响品种审定结果的信息。如有不实，本人（单位）愿承担相应法律责任。</w:t>
            </w:r>
          </w:p>
          <w:p>
            <w:pPr>
              <w:rPr>
                <w:rFonts w:hint="eastAsia" w:ascii="方正黑体_GBK" w:hAnsi="Courier New" w:eastAsia="方正黑体_GBK" w:cs="Times New Roman"/>
                <w:sz w:val="30"/>
                <w:szCs w:val="30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hint="eastAsia" w:ascii="方正黑体_GBK" w:hAnsi="Courier New" w:eastAsia="方正黑体_GBK" w:cs="Times New Roman"/>
                <w:sz w:val="30"/>
                <w:szCs w:val="30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黑体_GBK" w:hAnsi="Courier New" w:eastAsia="方正黑体_GBK" w:cs="方正黑体_GBK"/>
                <w:sz w:val="30"/>
                <w:szCs w:val="30"/>
              </w:rPr>
              <w:t>申报人（法人代表）：（签字、盖章）</w:t>
            </w:r>
          </w:p>
          <w:p>
            <w:pPr>
              <w:rPr>
                <w:rFonts w:hint="eastAsia" w:ascii="方正黑体_GBK" w:hAnsi="Courier New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Courier New" w:eastAsia="方正黑体_GBK" w:cs="方正黑体_GBK"/>
                <w:sz w:val="30"/>
                <w:szCs w:val="30"/>
              </w:rPr>
              <w:t xml:space="preserve">                        </w:t>
            </w:r>
          </w:p>
          <w:p>
            <w:pPr>
              <w:ind w:firstLine="6000" w:firstLineChars="2000"/>
              <w:rPr>
                <w:rFonts w:hint="eastAsia" w:ascii="宋体" w:hAnsi="Courier New" w:cs="Times New Roman"/>
                <w:sz w:val="24"/>
                <w:szCs w:val="24"/>
              </w:rPr>
            </w:pPr>
            <w:r>
              <w:rPr>
                <w:rFonts w:hint="eastAsia" w:ascii="方正黑体_GBK" w:hAnsi="Courier New" w:eastAsia="方正黑体_GBK" w:cs="方正黑体_GBK"/>
                <w:sz w:val="30"/>
                <w:szCs w:val="30"/>
              </w:rPr>
              <w:t xml:space="preserve">  年    月    日</w:t>
            </w:r>
          </w:p>
          <w:p>
            <w:pPr>
              <w:rPr>
                <w:rFonts w:hint="eastAsia" w:ascii="宋体" w:hAnsi="Courier New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Courier New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Courier New" w:cs="宋体"/>
          <w:b/>
          <w:bCs/>
          <w:sz w:val="32"/>
          <w:szCs w:val="32"/>
        </w:rPr>
      </w:pPr>
      <w:r>
        <w:rPr>
          <w:rFonts w:hint="eastAsia" w:ascii="宋体" w:hAnsi="Courier New" w:cs="宋体"/>
          <w:b/>
          <w:bCs/>
          <w:sz w:val="32"/>
          <w:szCs w:val="32"/>
        </w:rPr>
        <w:t>云南省生态修复草品种审定申请书</w:t>
      </w:r>
    </w:p>
    <w:tbl>
      <w:tblPr>
        <w:tblStyle w:val="2"/>
        <w:tblpPr w:leftFromText="180" w:rightFromText="180" w:vertAnchor="text" w:horzAnchor="margin" w:tblpXSpec="center" w:tblpY="288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3095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lef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申报品种名称及拉丁名：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是否为转基因品种：     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品种类别：□育成品种   □引进品种   □野生驯化品种   □地方品种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繁殖方式：□有性繁殖   □无性繁殖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种子千粒重：____（g）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净度：____（％）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种子发芽率：____（％）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lef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现有原种等繁殖材料数量____kg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4" w:hRule="atLeast"/>
        </w:trPr>
        <w:tc>
          <w:tcPr>
            <w:tcW w:w="9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品种特性与应用范围概述：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9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选育（驯化、引种）目标：</w:t>
            </w:r>
          </w:p>
          <w:p>
            <w:pPr>
              <w:rPr>
                <w:rFonts w:hint="eastAsia" w:ascii="宋体"/>
                <w:b/>
                <w:bCs/>
                <w:kern w:val="0"/>
                <w:sz w:val="24"/>
                <w:szCs w:val="32"/>
              </w:rPr>
            </w:pPr>
          </w:p>
        </w:tc>
      </w:tr>
    </w:tbl>
    <w:p>
      <w:pPr>
        <w:rPr>
          <w:rFonts w:hint="eastAsia"/>
          <w:vanish/>
        </w:rPr>
      </w:pPr>
    </w:p>
    <w:tbl>
      <w:tblPr>
        <w:tblStyle w:val="2"/>
        <w:tblW w:w="93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亲本或品种来源：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选育（驯化、引种）过程：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品种特性特征：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品种比较试验情况: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区域试验情况：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生产试验情况：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品种适应性、抗逆性、繁殖性情况：</w:t>
            </w:r>
          </w:p>
          <w:p>
            <w:pPr>
              <w:pStyle w:val="4"/>
              <w:spacing w:line="400" w:lineRule="exact"/>
              <w:ind w:firstLine="560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*需鉴定的抗性指标及其参照品种：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适宜推广区域：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栽培技术要点：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备注：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hint="eastAsia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Courier New" w:cs="宋体"/>
          <w:b/>
          <w:bCs/>
          <w:sz w:val="36"/>
          <w:szCs w:val="36"/>
        </w:rPr>
      </w:pPr>
      <w:r>
        <w:rPr>
          <w:rFonts w:hAnsi="宋体"/>
          <w:sz w:val="28"/>
          <w:szCs w:val="28"/>
        </w:rPr>
        <w:t>*</w:t>
      </w:r>
      <w:r>
        <w:rPr>
          <w:rFonts w:hint="eastAsia" w:ascii="宋体" w:hAnsi="宋体" w:cs="Times New Roman"/>
          <w:kern w:val="0"/>
          <w:sz w:val="28"/>
          <w:szCs w:val="28"/>
        </w:rPr>
        <w:t>选填项</w:t>
      </w:r>
    </w:p>
    <w:p>
      <w:pPr>
        <w:jc w:val="center"/>
        <w:rPr>
          <w:rFonts w:hint="eastAsia" w:ascii="宋体" w:hAnsi="Courier New" w:cs="宋体"/>
          <w:b/>
          <w:bCs/>
          <w:sz w:val="36"/>
          <w:szCs w:val="36"/>
        </w:rPr>
      </w:pPr>
      <w:r>
        <w:rPr>
          <w:rFonts w:hint="eastAsia" w:ascii="宋体" w:hAnsi="Courier New" w:cs="宋体"/>
          <w:b/>
          <w:bCs/>
          <w:sz w:val="36"/>
          <w:szCs w:val="36"/>
        </w:rPr>
        <w:t>附表1：区域试验情况汇总表</w:t>
      </w:r>
    </w:p>
    <w:tbl>
      <w:tblPr>
        <w:tblStyle w:val="2"/>
        <w:tblpPr w:leftFromText="180" w:rightFromText="180" w:vertAnchor="text" w:horzAnchor="margin" w:tblpXSpec="center" w:tblpY="94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4670"/>
        <w:gridCol w:w="1316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品种名称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草种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拉丁名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申报人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区域试验点数、规模、设置地点及试验时间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区域试验主持单位意见</w:t>
            </w: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 xml:space="preserve">                                          （盖章）</w:t>
            </w: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 xml:space="preserve">        负责人签字：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州、市级林草种苗管理机构审核意见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 xml:space="preserve">                                          （盖章）</w:t>
            </w: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 xml:space="preserve">        负责人签字：                   年     月     日</w:t>
            </w: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备注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Courier New" w:cs="宋体"/>
          <w:bCs/>
          <w:sz w:val="24"/>
          <w:szCs w:val="24"/>
        </w:rPr>
      </w:pPr>
      <w:r>
        <w:rPr>
          <w:rFonts w:hint="eastAsia" w:ascii="宋体" w:hAnsi="Courier New" w:cs="宋体"/>
          <w:bCs/>
          <w:sz w:val="24"/>
          <w:szCs w:val="24"/>
        </w:rPr>
        <w:t>注：此表可另加附页。</w:t>
      </w:r>
    </w:p>
    <w:p>
      <w:pPr>
        <w:widowControl/>
        <w:jc w:val="left"/>
        <w:rPr>
          <w:rFonts w:ascii="宋体" w:hAnsi="Courier New" w:cs="宋体"/>
          <w:b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宋体" w:hAnsi="Courier New" w:cs="宋体"/>
          <w:b/>
          <w:bCs/>
          <w:sz w:val="36"/>
          <w:szCs w:val="36"/>
        </w:rPr>
      </w:pPr>
      <w:r>
        <w:rPr>
          <w:rFonts w:hint="eastAsia" w:ascii="宋体" w:hAnsi="Courier New" w:cs="宋体"/>
          <w:b/>
          <w:bCs/>
          <w:sz w:val="36"/>
          <w:szCs w:val="36"/>
        </w:rPr>
        <w:t>附表2：区域试验结果证明表</w:t>
      </w:r>
    </w:p>
    <w:tbl>
      <w:tblPr>
        <w:tblStyle w:val="2"/>
        <w:tblpPr w:leftFromText="180" w:rightFromText="180" w:vertAnchor="text" w:horzAnchor="margin" w:tblpXSpec="center" w:tblpY="113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4670"/>
        <w:gridCol w:w="1316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品种名称</w:t>
            </w:r>
          </w:p>
        </w:tc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草种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拉丁名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申报人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试验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地点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试验规模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试验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过程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简介</w:t>
            </w: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试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结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果</w:t>
            </w: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Courier New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宋体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州、市级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宋体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林草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宋体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种苗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宋体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宋体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宋体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意见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 xml:space="preserve">                                          （盖章）</w:t>
            </w:r>
          </w:p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 xml:space="preserve">        负责人签字：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hint="eastAsia" w:ascii="宋体" w:hAnsi="Courier New" w:cs="Times New Roman"/>
                <w:sz w:val="28"/>
                <w:szCs w:val="28"/>
              </w:rPr>
            </w:pPr>
            <w:r>
              <w:rPr>
                <w:rFonts w:hint="eastAsia" w:ascii="宋体" w:hAnsi="Courier New" w:cs="宋体"/>
                <w:sz w:val="28"/>
                <w:szCs w:val="28"/>
              </w:rPr>
              <w:t>备注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宋体" w:hAnsi="Courier New" w:cs="Times New Roman"/>
                <w:sz w:val="28"/>
                <w:szCs w:val="28"/>
              </w:rPr>
            </w:pPr>
          </w:p>
        </w:tc>
      </w:tr>
    </w:tbl>
    <w:p>
      <w:pPr>
        <w:rPr>
          <w:rFonts w:ascii="宋体" w:hAnsi="Courier New" w:cs="宋体"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Courier New" w:cs="宋体"/>
          <w:bCs/>
          <w:sz w:val="24"/>
          <w:szCs w:val="24"/>
        </w:rPr>
        <w:t>注：此表可另加附页。</w:t>
      </w:r>
    </w:p>
    <w:p>
      <w:pPr>
        <w:rPr>
          <w:rFonts w:hint="eastAsia" w:ascii="宋体" w:hAnsi="Courier New" w:cs="宋体"/>
          <w:bCs/>
          <w:sz w:val="24"/>
          <w:szCs w:val="24"/>
        </w:rPr>
      </w:pPr>
    </w:p>
    <w:p>
      <w:pPr>
        <w:jc w:val="center"/>
        <w:rPr>
          <w:rFonts w:hint="eastAsia" w:ascii="宋体" w:hAnsi="Courier New" w:cs="Times New Roman"/>
          <w:b/>
          <w:bCs/>
          <w:sz w:val="36"/>
          <w:szCs w:val="36"/>
        </w:rPr>
      </w:pPr>
    </w:p>
    <w:p>
      <w:pPr>
        <w:widowControl/>
        <w:jc w:val="left"/>
        <w:rPr>
          <w:rFonts w:hint="eastAsia" w:ascii="宋体" w:hAnsi="Courier New" w:cs="宋体"/>
          <w:b/>
          <w:bCs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spacing w:before="240" w:after="240"/>
        <w:jc w:val="center"/>
        <w:rPr>
          <w:rFonts w:ascii="宋体" w:hAnsi="Courier New" w:cs="宋体"/>
          <w:b/>
          <w:bCs/>
          <w:sz w:val="32"/>
          <w:szCs w:val="32"/>
        </w:rPr>
      </w:pPr>
      <w:r>
        <w:rPr>
          <w:rFonts w:hint="eastAsia" w:ascii="宋体" w:hAnsi="Courier New" w:cs="宋体"/>
          <w:b/>
          <w:bCs/>
          <w:sz w:val="32"/>
          <w:szCs w:val="32"/>
        </w:rPr>
        <w:t>生态修复草品种推荐调查指标</w:t>
      </w:r>
    </w:p>
    <w:tbl>
      <w:tblPr>
        <w:tblStyle w:val="2"/>
        <w:tblW w:w="139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4"/>
        <w:gridCol w:w="1188"/>
        <w:gridCol w:w="946"/>
        <w:gridCol w:w="946"/>
        <w:gridCol w:w="703"/>
        <w:gridCol w:w="703"/>
        <w:gridCol w:w="703"/>
        <w:gridCol w:w="946"/>
        <w:gridCol w:w="946"/>
        <w:gridCol w:w="946"/>
        <w:gridCol w:w="946"/>
        <w:gridCol w:w="948"/>
        <w:gridCol w:w="1431"/>
        <w:gridCol w:w="1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年份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品种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适应性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繁殖性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盖度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生物量</w:t>
            </w:r>
          </w:p>
        </w:tc>
        <w:tc>
          <w:tcPr>
            <w:tcW w:w="4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抗逆性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△修复效率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地下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抗旱性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耐盐性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耐涝性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耐热性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抗寒性</w:t>
            </w: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  <w:bookmarkStart w:id="0" w:name="_Hlk29313577"/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申报品种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对照品种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申报品种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对照品种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申报品种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对照品种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8" w:lineRule="auto"/>
              <w:rPr>
                <w:rFonts w:hint="eastAsia" w:ascii="宋体" w:hAnsi="宋体"/>
                <w:sz w:val="24"/>
              </w:rPr>
            </w:pPr>
          </w:p>
        </w:tc>
      </w:tr>
      <w:bookmarkEnd w:id="0"/>
    </w:tbl>
    <w:p>
      <w:pPr>
        <w:adjustRightInd w:val="0"/>
        <w:snapToGrid w:val="0"/>
        <w:spacing w:before="156" w:beforeLines="5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△</w:t>
      </w:r>
      <w:r>
        <w:rPr>
          <w:rFonts w:hint="eastAsia" w:ascii="宋体" w:hAnsi="Courier New" w:cs="宋体"/>
          <w:sz w:val="24"/>
          <w:szCs w:val="24"/>
        </w:rPr>
        <w:t>修复效率：从种植到覆盖度达到75%所需要的天数。</w:t>
      </w:r>
    </w:p>
    <w:p>
      <w:pPr>
        <w:spacing w:before="240" w:after="240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D8"/>
    <w:rsid w:val="006F5656"/>
    <w:rsid w:val="007878D8"/>
    <w:rsid w:val="00A54F72"/>
    <w:rsid w:val="722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267</Words>
  <Characters>1522</Characters>
  <Lines>12</Lines>
  <Paragraphs>3</Paragraphs>
  <TotalTime>0</TotalTime>
  <ScaleCrop>false</ScaleCrop>
  <LinksUpToDate>false</LinksUpToDate>
  <CharactersWithSpaces>1786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2021-03-01T02:27:00Z</dcterms:created>
  <dc:creator>THINKBOOK</dc:creator>
  <cp:lastModifiedBy>xh</cp:lastModifiedBy>
  <dcterms:modified xsi:type="dcterms:W3CDTF">2021-09-18T01:34:25Z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