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76817">
      <w:pPr>
        <w:spacing w:line="500" w:lineRule="exact"/>
        <w:jc w:val="center"/>
        <w:rPr>
          <w:rFonts w:ascii="宋体" w:hAnsi="宋体"/>
          <w:b/>
          <w:bCs/>
          <w:spacing w:val="10"/>
          <w:sz w:val="32"/>
          <w:szCs w:val="32"/>
        </w:rPr>
      </w:pPr>
      <w:r>
        <w:rPr>
          <w:rFonts w:hint="eastAsia" w:ascii="宋体" w:hAnsi="宋体"/>
          <w:b/>
          <w:bCs/>
          <w:sz w:val="32"/>
          <w:szCs w:val="32"/>
        </w:rPr>
        <w:t>林草私有云建设项目招标公告</w:t>
      </w:r>
    </w:p>
    <w:p w14:paraId="40DDAE3E">
      <w:pPr>
        <w:spacing w:line="500" w:lineRule="exact"/>
        <w:rPr>
          <w:rFonts w:ascii="宋体" w:hAnsi="宋体"/>
          <w:b/>
          <w:bCs/>
          <w:spacing w:val="10"/>
          <w:sz w:val="24"/>
        </w:rPr>
      </w:pPr>
      <w:r>
        <w:rPr>
          <w:rFonts w:hint="eastAsia" w:ascii="宋体" w:hAnsi="宋体"/>
          <w:b/>
          <w:bCs/>
          <w:spacing w:val="10"/>
          <w:sz w:val="24"/>
        </w:rPr>
        <w:t>致各投标人：</w:t>
      </w:r>
    </w:p>
    <w:p w14:paraId="13726275">
      <w:pPr>
        <w:adjustRightInd w:val="0"/>
        <w:snapToGrid w:val="0"/>
        <w:spacing w:line="500" w:lineRule="exact"/>
        <w:ind w:firstLine="522" w:firstLineChars="200"/>
        <w:rPr>
          <w:rFonts w:ascii="宋体" w:hAnsi="宋体"/>
          <w:bCs/>
          <w:spacing w:val="10"/>
          <w:sz w:val="24"/>
        </w:rPr>
      </w:pPr>
      <w:r>
        <w:rPr>
          <w:rFonts w:hint="eastAsia" w:ascii="宋体" w:hAnsi="宋体"/>
          <w:b/>
          <w:bCs/>
          <w:spacing w:val="10"/>
          <w:sz w:val="24"/>
        </w:rPr>
        <w:t>云南怡润商务服务有限公司</w:t>
      </w:r>
      <w:r>
        <w:rPr>
          <w:rFonts w:hint="eastAsia" w:ascii="宋体" w:hAnsi="宋体"/>
          <w:bCs/>
          <w:spacing w:val="10"/>
          <w:sz w:val="24"/>
        </w:rPr>
        <w:t>受</w:t>
      </w:r>
      <w:bookmarkStart w:id="0" w:name="_Hlk57674302"/>
      <w:r>
        <w:rPr>
          <w:rFonts w:hint="eastAsia" w:ascii="宋体" w:hAnsi="宋体"/>
          <w:b/>
          <w:bCs/>
          <w:spacing w:val="10"/>
          <w:sz w:val="24"/>
        </w:rPr>
        <w:t>云南省林业双中心</w:t>
      </w:r>
      <w:bookmarkEnd w:id="0"/>
      <w:r>
        <w:rPr>
          <w:rFonts w:hint="eastAsia" w:ascii="宋体" w:hAnsi="宋体"/>
          <w:bCs/>
          <w:spacing w:val="10"/>
          <w:sz w:val="24"/>
        </w:rPr>
        <w:t>的委托，对</w:t>
      </w:r>
      <w:r>
        <w:rPr>
          <w:rFonts w:hint="eastAsia" w:ascii="宋体" w:hAnsi="宋体"/>
          <w:b/>
          <w:bCs/>
          <w:sz w:val="24"/>
        </w:rPr>
        <w:t>林草私有云建设项目</w:t>
      </w:r>
      <w:r>
        <w:rPr>
          <w:rFonts w:hint="eastAsia" w:ascii="宋体" w:hAnsi="宋体"/>
          <w:bCs/>
          <w:spacing w:val="10"/>
          <w:sz w:val="24"/>
        </w:rPr>
        <w:t>进行招标代理服务。根据《中华人民共和国政府采购法》及其实施条例、《政府采购货物和服务招标投标管理办法（财政部令第87号）》等相关法律法规的规定，现通过发布招标公告方式邀请具有相应供货或完成项目能力的投标人参加投标。</w:t>
      </w:r>
    </w:p>
    <w:p w14:paraId="2637E57E">
      <w:pPr>
        <w:tabs>
          <w:tab w:val="left" w:pos="8610"/>
        </w:tabs>
        <w:spacing w:line="500" w:lineRule="exact"/>
        <w:ind w:firstLine="482" w:firstLineChars="200"/>
        <w:rPr>
          <w:rFonts w:ascii="宋体" w:hAnsi="宋体"/>
          <w:b/>
          <w:bCs/>
          <w:sz w:val="24"/>
        </w:rPr>
      </w:pPr>
      <w:r>
        <w:rPr>
          <w:rFonts w:hint="eastAsia" w:ascii="宋体" w:hAnsi="宋体"/>
          <w:b/>
          <w:bCs/>
          <w:sz w:val="24"/>
        </w:rPr>
        <w:t>项目概况如下：</w:t>
      </w:r>
    </w:p>
    <w:p w14:paraId="496BD516">
      <w:pPr>
        <w:tabs>
          <w:tab w:val="left" w:pos="8610"/>
        </w:tabs>
        <w:spacing w:line="500" w:lineRule="exact"/>
        <w:ind w:firstLine="482" w:firstLineChars="200"/>
        <w:rPr>
          <w:rFonts w:ascii="宋体" w:hAnsi="宋体"/>
          <w:b/>
          <w:bCs/>
          <w:sz w:val="24"/>
        </w:rPr>
      </w:pPr>
      <w:r>
        <w:rPr>
          <w:rFonts w:hint="eastAsia" w:ascii="宋体" w:hAnsi="宋体"/>
          <w:b/>
          <w:bCs/>
          <w:sz w:val="24"/>
        </w:rPr>
        <w:t>一、项目名称：</w:t>
      </w:r>
      <w:bookmarkStart w:id="1" w:name="_Hlk57674356"/>
      <w:r>
        <w:rPr>
          <w:rFonts w:hint="eastAsia" w:ascii="宋体" w:hAnsi="宋体"/>
          <w:b/>
          <w:bCs/>
          <w:sz w:val="24"/>
        </w:rPr>
        <w:t>林草私有云建设项目</w:t>
      </w:r>
      <w:bookmarkEnd w:id="1"/>
    </w:p>
    <w:p w14:paraId="48DA7D51">
      <w:pPr>
        <w:tabs>
          <w:tab w:val="left" w:pos="8610"/>
        </w:tabs>
        <w:spacing w:line="500" w:lineRule="exact"/>
        <w:ind w:firstLine="482" w:firstLineChars="200"/>
        <w:rPr>
          <w:rFonts w:ascii="宋体" w:hAnsi="宋体"/>
          <w:b/>
          <w:bCs/>
          <w:sz w:val="24"/>
        </w:rPr>
      </w:pPr>
      <w:r>
        <w:rPr>
          <w:rFonts w:hint="eastAsia" w:ascii="宋体" w:hAnsi="宋体"/>
          <w:b/>
          <w:bCs/>
          <w:sz w:val="24"/>
        </w:rPr>
        <w:t>二、项目编号：</w:t>
      </w:r>
      <w:bookmarkStart w:id="2" w:name="_Hlk57674383"/>
      <w:r>
        <w:rPr>
          <w:rFonts w:ascii="宋体" w:hAnsi="宋体"/>
          <w:b/>
          <w:bCs/>
          <w:sz w:val="24"/>
        </w:rPr>
        <w:t>YNYR20201206A</w:t>
      </w:r>
      <w:bookmarkEnd w:id="2"/>
    </w:p>
    <w:p w14:paraId="01065B7B">
      <w:pPr>
        <w:tabs>
          <w:tab w:val="left" w:pos="8610"/>
        </w:tabs>
        <w:spacing w:line="500" w:lineRule="exact"/>
        <w:ind w:firstLine="482" w:firstLineChars="200"/>
        <w:rPr>
          <w:rFonts w:ascii="宋体" w:hAnsi="宋体"/>
          <w:b/>
          <w:bCs/>
          <w:sz w:val="24"/>
        </w:rPr>
      </w:pPr>
      <w:r>
        <w:rPr>
          <w:rFonts w:hint="eastAsia" w:ascii="宋体" w:hAnsi="宋体"/>
          <w:b/>
          <w:bCs/>
          <w:sz w:val="24"/>
        </w:rPr>
        <w:t>三、采购形式：公开招标</w:t>
      </w:r>
    </w:p>
    <w:p w14:paraId="6BF022FF">
      <w:pPr>
        <w:snapToGrid w:val="0"/>
        <w:spacing w:line="500" w:lineRule="exact"/>
        <w:ind w:firstLine="510"/>
        <w:rPr>
          <w:rFonts w:ascii="宋体" w:hAnsi="宋体"/>
          <w:b/>
          <w:sz w:val="24"/>
        </w:rPr>
      </w:pPr>
      <w:r>
        <w:rPr>
          <w:rFonts w:hint="eastAsia" w:ascii="宋体" w:hAnsi="宋体"/>
          <w:b/>
          <w:bCs/>
          <w:sz w:val="24"/>
        </w:rPr>
        <w:t>四、</w:t>
      </w:r>
      <w:r>
        <w:rPr>
          <w:rFonts w:hint="eastAsia" w:ascii="宋体" w:hAnsi="宋体"/>
          <w:b/>
          <w:sz w:val="24"/>
        </w:rPr>
        <w:t>采购内容</w:t>
      </w:r>
    </w:p>
    <w:p w14:paraId="767B7C02">
      <w:pPr>
        <w:spacing w:line="500" w:lineRule="exact"/>
        <w:jc w:val="center"/>
        <w:rPr>
          <w:rFonts w:ascii="宋体" w:hAnsi="宋体"/>
          <w:bCs/>
          <w:spacing w:val="10"/>
          <w:sz w:val="24"/>
        </w:rPr>
      </w:pPr>
      <w:r>
        <w:rPr>
          <w:rFonts w:hint="eastAsia" w:ascii="宋体" w:hAnsi="宋体"/>
          <w:b/>
          <w:bCs/>
          <w:spacing w:val="10"/>
          <w:sz w:val="24"/>
        </w:rPr>
        <w:t>招标需求一览表</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992"/>
        <w:gridCol w:w="1560"/>
        <w:gridCol w:w="3543"/>
      </w:tblGrid>
      <w:tr w14:paraId="2B29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972" w:type="dxa"/>
            <w:vAlign w:val="center"/>
          </w:tcPr>
          <w:p w14:paraId="7A514957">
            <w:pPr>
              <w:spacing w:line="500" w:lineRule="exact"/>
              <w:jc w:val="center"/>
              <w:rPr>
                <w:rFonts w:ascii="宋体" w:hAnsi="宋体"/>
                <w:b/>
                <w:bCs/>
                <w:spacing w:val="10"/>
                <w:sz w:val="24"/>
              </w:rPr>
            </w:pPr>
            <w:r>
              <w:rPr>
                <w:rFonts w:hint="eastAsia" w:ascii="宋体" w:hAnsi="宋体"/>
                <w:b/>
                <w:bCs/>
                <w:spacing w:val="10"/>
                <w:sz w:val="24"/>
              </w:rPr>
              <w:t>产品</w:t>
            </w:r>
            <w:r>
              <w:rPr>
                <w:rFonts w:ascii="宋体" w:hAnsi="宋体"/>
                <w:b/>
                <w:bCs/>
                <w:spacing w:val="10"/>
                <w:sz w:val="24"/>
              </w:rPr>
              <w:t>（</w:t>
            </w:r>
            <w:r>
              <w:rPr>
                <w:rFonts w:hint="eastAsia" w:ascii="宋体" w:hAnsi="宋体"/>
                <w:b/>
                <w:bCs/>
                <w:spacing w:val="10"/>
                <w:sz w:val="24"/>
              </w:rPr>
              <w:t>项目</w:t>
            </w:r>
            <w:r>
              <w:rPr>
                <w:rFonts w:ascii="宋体" w:hAnsi="宋体"/>
                <w:b/>
                <w:bCs/>
                <w:spacing w:val="10"/>
                <w:sz w:val="24"/>
              </w:rPr>
              <w:t>）</w:t>
            </w:r>
            <w:r>
              <w:rPr>
                <w:rFonts w:hint="eastAsia" w:ascii="宋体" w:hAnsi="宋体"/>
                <w:b/>
                <w:bCs/>
                <w:spacing w:val="10"/>
                <w:sz w:val="24"/>
              </w:rPr>
              <w:t>名称</w:t>
            </w:r>
          </w:p>
        </w:tc>
        <w:tc>
          <w:tcPr>
            <w:tcW w:w="992" w:type="dxa"/>
            <w:vAlign w:val="center"/>
          </w:tcPr>
          <w:p w14:paraId="1B778F1C">
            <w:pPr>
              <w:spacing w:line="500" w:lineRule="exact"/>
              <w:jc w:val="center"/>
              <w:rPr>
                <w:rFonts w:ascii="宋体" w:hAnsi="宋体"/>
                <w:b/>
                <w:bCs/>
                <w:spacing w:val="10"/>
                <w:sz w:val="24"/>
              </w:rPr>
            </w:pPr>
            <w:r>
              <w:rPr>
                <w:rFonts w:hint="eastAsia" w:ascii="宋体" w:hAnsi="宋体"/>
                <w:b/>
                <w:bCs/>
                <w:spacing w:val="10"/>
                <w:sz w:val="24"/>
              </w:rPr>
              <w:t>数量</w:t>
            </w:r>
          </w:p>
        </w:tc>
        <w:tc>
          <w:tcPr>
            <w:tcW w:w="1560" w:type="dxa"/>
            <w:vAlign w:val="center"/>
          </w:tcPr>
          <w:p w14:paraId="54B9EC6E">
            <w:pPr>
              <w:spacing w:line="500" w:lineRule="exact"/>
              <w:jc w:val="center"/>
              <w:rPr>
                <w:rFonts w:ascii="宋体" w:hAnsi="宋体"/>
                <w:b/>
                <w:bCs/>
                <w:spacing w:val="10"/>
                <w:sz w:val="24"/>
              </w:rPr>
            </w:pPr>
            <w:r>
              <w:rPr>
                <w:rFonts w:hint="eastAsia" w:ascii="宋体" w:hAnsi="宋体"/>
                <w:b/>
                <w:bCs/>
                <w:spacing w:val="10"/>
                <w:sz w:val="24"/>
              </w:rPr>
              <w:t>计量单位</w:t>
            </w:r>
          </w:p>
        </w:tc>
        <w:tc>
          <w:tcPr>
            <w:tcW w:w="3543" w:type="dxa"/>
            <w:vAlign w:val="center"/>
          </w:tcPr>
          <w:p w14:paraId="7BB007D5">
            <w:pPr>
              <w:spacing w:line="500" w:lineRule="exact"/>
              <w:jc w:val="center"/>
              <w:rPr>
                <w:rFonts w:ascii="宋体" w:hAnsi="宋体"/>
                <w:b/>
                <w:bCs/>
                <w:spacing w:val="10"/>
                <w:sz w:val="24"/>
              </w:rPr>
            </w:pPr>
            <w:r>
              <w:rPr>
                <w:rFonts w:hint="eastAsia" w:ascii="宋体" w:hAnsi="宋体"/>
                <w:b/>
                <w:bCs/>
                <w:spacing w:val="10"/>
                <w:sz w:val="24"/>
              </w:rPr>
              <w:t>详细内容及具体参数</w:t>
            </w:r>
          </w:p>
        </w:tc>
      </w:tr>
      <w:tr w14:paraId="59A1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72" w:type="dxa"/>
            <w:vAlign w:val="center"/>
          </w:tcPr>
          <w:p w14:paraId="6E94DC72">
            <w:pPr>
              <w:spacing w:line="500" w:lineRule="exact"/>
              <w:ind w:firstLine="120" w:firstLineChars="50"/>
              <w:jc w:val="center"/>
              <w:rPr>
                <w:rFonts w:ascii="宋体" w:hAnsi="宋体"/>
                <w:sz w:val="24"/>
              </w:rPr>
            </w:pPr>
            <w:r>
              <w:rPr>
                <w:rFonts w:hint="eastAsia" w:ascii="宋体" w:hAnsi="宋体"/>
                <w:sz w:val="24"/>
              </w:rPr>
              <w:t>林草私有云建设</w:t>
            </w:r>
          </w:p>
        </w:tc>
        <w:tc>
          <w:tcPr>
            <w:tcW w:w="992" w:type="dxa"/>
            <w:vAlign w:val="center"/>
          </w:tcPr>
          <w:p w14:paraId="5FD9F181">
            <w:pPr>
              <w:spacing w:line="500" w:lineRule="exact"/>
              <w:jc w:val="center"/>
              <w:rPr>
                <w:rFonts w:ascii="宋体" w:hAnsi="宋体"/>
                <w:sz w:val="24"/>
              </w:rPr>
            </w:pPr>
            <w:r>
              <w:rPr>
                <w:rFonts w:hint="eastAsia" w:ascii="宋体" w:hAnsi="宋体"/>
                <w:sz w:val="24"/>
              </w:rPr>
              <w:t>1</w:t>
            </w:r>
          </w:p>
        </w:tc>
        <w:tc>
          <w:tcPr>
            <w:tcW w:w="1560" w:type="dxa"/>
            <w:vAlign w:val="center"/>
          </w:tcPr>
          <w:p w14:paraId="4712D7E0">
            <w:pPr>
              <w:spacing w:line="500" w:lineRule="exact"/>
              <w:jc w:val="center"/>
              <w:rPr>
                <w:rFonts w:ascii="宋体" w:hAnsi="宋体" w:cs="Arial"/>
                <w:sz w:val="24"/>
              </w:rPr>
            </w:pPr>
            <w:r>
              <w:rPr>
                <w:rFonts w:hint="eastAsia" w:ascii="宋体" w:hAnsi="宋体" w:cs="Arial"/>
                <w:sz w:val="24"/>
              </w:rPr>
              <w:t>项</w:t>
            </w:r>
          </w:p>
        </w:tc>
        <w:tc>
          <w:tcPr>
            <w:tcW w:w="3543" w:type="dxa"/>
            <w:vAlign w:val="center"/>
          </w:tcPr>
          <w:p w14:paraId="38F08970">
            <w:pPr>
              <w:spacing w:line="500" w:lineRule="exact"/>
              <w:jc w:val="center"/>
              <w:rPr>
                <w:rFonts w:ascii="宋体" w:hAnsi="宋体"/>
                <w:sz w:val="24"/>
              </w:rPr>
            </w:pPr>
            <w:r>
              <w:rPr>
                <w:rFonts w:hint="eastAsia" w:ascii="宋体" w:hAnsi="宋体"/>
                <w:sz w:val="24"/>
              </w:rPr>
              <w:t>详见招标文件第三章</w:t>
            </w:r>
          </w:p>
          <w:p w14:paraId="7ED55816">
            <w:pPr>
              <w:spacing w:line="500" w:lineRule="exact"/>
              <w:jc w:val="center"/>
              <w:rPr>
                <w:rFonts w:ascii="宋体" w:hAnsi="宋体"/>
                <w:sz w:val="24"/>
              </w:rPr>
            </w:pPr>
            <w:r>
              <w:rPr>
                <w:rFonts w:hint="eastAsia" w:ascii="宋体" w:hAnsi="宋体"/>
                <w:sz w:val="24"/>
              </w:rPr>
              <w:t>招标内容和要求部分</w:t>
            </w:r>
          </w:p>
        </w:tc>
      </w:tr>
    </w:tbl>
    <w:p w14:paraId="1CE14B65">
      <w:pPr>
        <w:spacing w:line="500" w:lineRule="exact"/>
        <w:ind w:firstLine="522" w:firstLineChars="200"/>
        <w:rPr>
          <w:rFonts w:ascii="宋体" w:hAnsi="宋体"/>
          <w:b/>
          <w:bCs/>
          <w:spacing w:val="10"/>
          <w:sz w:val="24"/>
        </w:rPr>
      </w:pPr>
      <w:r>
        <w:rPr>
          <w:rFonts w:hint="eastAsia" w:ascii="宋体" w:hAnsi="宋体"/>
          <w:b/>
          <w:bCs/>
          <w:spacing w:val="10"/>
          <w:sz w:val="24"/>
        </w:rPr>
        <w:t>本项目招标预算￥2</w:t>
      </w:r>
      <w:r>
        <w:rPr>
          <w:rFonts w:ascii="宋体" w:hAnsi="宋体"/>
          <w:b/>
          <w:bCs/>
          <w:spacing w:val="10"/>
          <w:sz w:val="24"/>
        </w:rPr>
        <w:t>,290,000.00</w:t>
      </w:r>
      <w:r>
        <w:rPr>
          <w:rFonts w:hint="eastAsia" w:ascii="宋体" w:hAnsi="宋体"/>
          <w:b/>
          <w:bCs/>
          <w:spacing w:val="10"/>
          <w:sz w:val="24"/>
        </w:rPr>
        <w:t>元；</w:t>
      </w:r>
    </w:p>
    <w:p w14:paraId="0A162F78">
      <w:pPr>
        <w:spacing w:line="500" w:lineRule="exact"/>
        <w:ind w:firstLine="522" w:firstLineChars="200"/>
        <w:rPr>
          <w:rFonts w:ascii="宋体" w:hAnsi="宋体"/>
          <w:b/>
          <w:bCs/>
          <w:spacing w:val="10"/>
          <w:sz w:val="24"/>
        </w:rPr>
      </w:pPr>
      <w:r>
        <w:rPr>
          <w:rFonts w:hint="eastAsia" w:ascii="宋体" w:hAnsi="宋体"/>
          <w:b/>
          <w:bCs/>
          <w:spacing w:val="10"/>
          <w:sz w:val="24"/>
        </w:rPr>
        <w:t>本项目要求各投标人须按招标需求一览表整体内容整体投标，不得遗项、漏项，否则做无效投标处理；</w:t>
      </w:r>
    </w:p>
    <w:p w14:paraId="1027D6E7">
      <w:pPr>
        <w:spacing w:line="500" w:lineRule="exact"/>
        <w:ind w:firstLine="522" w:firstLineChars="200"/>
        <w:rPr>
          <w:rFonts w:ascii="宋体" w:hAnsi="宋体"/>
          <w:b/>
          <w:bCs/>
          <w:spacing w:val="10"/>
          <w:sz w:val="24"/>
        </w:rPr>
      </w:pPr>
      <w:r>
        <w:rPr>
          <w:rFonts w:hint="eastAsia" w:ascii="宋体" w:hAnsi="宋体"/>
          <w:b/>
          <w:bCs/>
          <w:spacing w:val="10"/>
          <w:sz w:val="24"/>
        </w:rPr>
        <w:t>本次招标公告将在云南省政府采购网、云南省公共资源交易中心和云南怡润微信公众号上同时发布；</w:t>
      </w:r>
    </w:p>
    <w:p w14:paraId="636C1A42">
      <w:pPr>
        <w:snapToGrid w:val="0"/>
        <w:spacing w:line="500" w:lineRule="exact"/>
        <w:ind w:firstLine="510"/>
        <w:rPr>
          <w:rFonts w:ascii="宋体" w:hAnsi="宋体"/>
          <w:b/>
          <w:sz w:val="24"/>
        </w:rPr>
      </w:pPr>
      <w:r>
        <w:rPr>
          <w:rFonts w:hint="eastAsia" w:ascii="宋体" w:hAnsi="宋体"/>
          <w:b/>
          <w:sz w:val="24"/>
        </w:rPr>
        <w:t>五、本项目投标人资格：</w:t>
      </w:r>
    </w:p>
    <w:p w14:paraId="4538349C">
      <w:pPr>
        <w:spacing w:line="500" w:lineRule="exact"/>
        <w:ind w:firstLine="520" w:firstLineChars="200"/>
        <w:rPr>
          <w:rStyle w:val="9"/>
          <w:rFonts w:hint="default"/>
          <w:bCs/>
          <w:spacing w:val="10"/>
          <w:sz w:val="24"/>
        </w:rPr>
      </w:pPr>
      <w:r>
        <w:rPr>
          <w:rStyle w:val="9"/>
          <w:rFonts w:hint="default"/>
          <w:bCs/>
          <w:spacing w:val="10"/>
          <w:sz w:val="24"/>
        </w:rPr>
        <w:t>（一）符合《中华人民共和国政府采购法》第二十二条规定的所有条款。</w:t>
      </w:r>
    </w:p>
    <w:p w14:paraId="18472E53">
      <w:pPr>
        <w:spacing w:line="500" w:lineRule="exact"/>
        <w:ind w:firstLine="520" w:firstLineChars="200"/>
        <w:rPr>
          <w:rStyle w:val="9"/>
          <w:rFonts w:hint="default"/>
          <w:bCs/>
          <w:spacing w:val="10"/>
          <w:sz w:val="24"/>
        </w:rPr>
      </w:pPr>
      <w:r>
        <w:rPr>
          <w:rStyle w:val="9"/>
          <w:rFonts w:hint="default"/>
          <w:bCs/>
          <w:spacing w:val="10"/>
          <w:sz w:val="24"/>
        </w:rPr>
        <w:t>（1）具有独立承担民事责任的能力（具有独立的法人资格，提供企业法人营业执照）；</w:t>
      </w:r>
    </w:p>
    <w:p w14:paraId="7DC8DDF8">
      <w:pPr>
        <w:spacing w:line="500" w:lineRule="exact"/>
        <w:ind w:firstLine="520" w:firstLineChars="200"/>
        <w:rPr>
          <w:rStyle w:val="9"/>
          <w:rFonts w:hint="default"/>
          <w:bCs/>
          <w:spacing w:val="10"/>
          <w:sz w:val="24"/>
        </w:rPr>
      </w:pPr>
      <w:r>
        <w:rPr>
          <w:rStyle w:val="9"/>
          <w:rFonts w:hint="default"/>
          <w:bCs/>
          <w:spacing w:val="10"/>
          <w:sz w:val="24"/>
        </w:rPr>
        <w:t>（2）具有良好的商业信誉和健全的财务会计制度（提供2019年经第三方审计的审计报告；成立不足一个会计年度的公司，提供开户银行出具的资金或资信证明文件）；</w:t>
      </w:r>
    </w:p>
    <w:p w14:paraId="1DF87FA9">
      <w:pPr>
        <w:spacing w:line="500" w:lineRule="exact"/>
        <w:ind w:firstLine="520" w:firstLineChars="200"/>
        <w:rPr>
          <w:rStyle w:val="9"/>
          <w:rFonts w:hint="default"/>
          <w:bCs/>
          <w:spacing w:val="10"/>
          <w:sz w:val="24"/>
        </w:rPr>
      </w:pPr>
      <w:r>
        <w:rPr>
          <w:rStyle w:val="9"/>
          <w:rFonts w:hint="default"/>
          <w:bCs/>
          <w:spacing w:val="10"/>
          <w:sz w:val="24"/>
        </w:rPr>
        <w:t xml:space="preserve">（3）具有履行合同所必需的设备和专业技术能力（提供证明材料）； </w:t>
      </w:r>
    </w:p>
    <w:p w14:paraId="614646F1">
      <w:pPr>
        <w:spacing w:line="500" w:lineRule="exact"/>
        <w:ind w:firstLine="520" w:firstLineChars="200"/>
        <w:rPr>
          <w:rStyle w:val="9"/>
          <w:rFonts w:hint="default"/>
          <w:bCs/>
          <w:spacing w:val="10"/>
          <w:sz w:val="24"/>
        </w:rPr>
      </w:pPr>
      <w:r>
        <w:rPr>
          <w:rStyle w:val="9"/>
          <w:rFonts w:hint="default"/>
          <w:bCs/>
          <w:spacing w:val="10"/>
          <w:sz w:val="24"/>
        </w:rPr>
        <w:t>（4）有依法缴纳税收和社会保障资金的良好记录（提供2020年至今任意连续三个月的社保及税收缴纳凭证；成立不足三个月的公司，提供现有证明材料或企业法人营业执照；依法免税或不需要缴纳社会保障资金的投标人，提供相应文件证明其依法免税或不需要缴纳社会保障资金的文件）；</w:t>
      </w:r>
    </w:p>
    <w:p w14:paraId="601C6F81">
      <w:pPr>
        <w:spacing w:line="500" w:lineRule="exact"/>
        <w:ind w:firstLine="520" w:firstLineChars="200"/>
        <w:rPr>
          <w:rStyle w:val="9"/>
          <w:rFonts w:hint="default"/>
          <w:bCs/>
          <w:spacing w:val="10"/>
          <w:sz w:val="24"/>
        </w:rPr>
      </w:pPr>
      <w:r>
        <w:rPr>
          <w:rStyle w:val="9"/>
          <w:rFonts w:hint="default"/>
          <w:bCs/>
          <w:spacing w:val="10"/>
          <w:sz w:val="24"/>
        </w:rPr>
        <w:t xml:space="preserve">（5）参加政府采购活动前三年内，在经营活动中没有重大违法记录（提供书面声明）； </w:t>
      </w:r>
    </w:p>
    <w:p w14:paraId="3DEE8D8B">
      <w:pPr>
        <w:spacing w:line="500" w:lineRule="exact"/>
        <w:ind w:firstLine="520" w:firstLineChars="200"/>
        <w:rPr>
          <w:rStyle w:val="9"/>
          <w:rFonts w:hint="default"/>
          <w:bCs/>
          <w:spacing w:val="10"/>
          <w:sz w:val="24"/>
        </w:rPr>
      </w:pPr>
      <w:r>
        <w:rPr>
          <w:rStyle w:val="9"/>
          <w:rFonts w:hint="default"/>
          <w:bCs/>
          <w:spacing w:val="10"/>
          <w:sz w:val="24"/>
        </w:rPr>
        <w:t>（6）法律、行政法规规定的其他条件。</w:t>
      </w:r>
    </w:p>
    <w:p w14:paraId="03B8D3A2">
      <w:pPr>
        <w:spacing w:line="500" w:lineRule="exact"/>
        <w:ind w:firstLine="520" w:firstLineChars="200"/>
        <w:rPr>
          <w:rStyle w:val="9"/>
          <w:rFonts w:hint="default"/>
          <w:bCs/>
          <w:spacing w:val="10"/>
          <w:sz w:val="24"/>
        </w:rPr>
      </w:pPr>
      <w:r>
        <w:rPr>
          <w:rStyle w:val="9"/>
          <w:rFonts w:hint="default"/>
          <w:bCs/>
          <w:spacing w:val="10"/>
          <w:sz w:val="24"/>
        </w:rPr>
        <w:t>（二）经营范围含有相应内容，经营范围中涉及国家专项审批的，应具备有效的许可证或资质证。</w:t>
      </w:r>
    </w:p>
    <w:p w14:paraId="649BA1ED">
      <w:pPr>
        <w:spacing w:line="500" w:lineRule="exact"/>
        <w:ind w:firstLine="520" w:firstLineChars="200"/>
        <w:rPr>
          <w:rStyle w:val="9"/>
          <w:rFonts w:hint="default"/>
          <w:bCs/>
          <w:spacing w:val="10"/>
          <w:sz w:val="24"/>
        </w:rPr>
      </w:pPr>
      <w:r>
        <w:rPr>
          <w:rStyle w:val="9"/>
          <w:rFonts w:hint="default"/>
          <w:bCs/>
          <w:spacing w:val="10"/>
          <w:sz w:val="24"/>
        </w:rPr>
        <w:t>（三）如投标产品实行生产、经营、进口许可证制度，应有相应许可证；如果投标人为非生产企业进行投标，则投标人不得超出经营范围进行投标。</w:t>
      </w:r>
    </w:p>
    <w:p w14:paraId="419FE427">
      <w:pPr>
        <w:spacing w:line="500" w:lineRule="exact"/>
        <w:ind w:firstLine="520" w:firstLineChars="200"/>
        <w:rPr>
          <w:rStyle w:val="9"/>
          <w:rFonts w:hint="default"/>
          <w:bCs/>
          <w:spacing w:val="10"/>
          <w:sz w:val="24"/>
        </w:rPr>
      </w:pPr>
      <w:r>
        <w:rPr>
          <w:rStyle w:val="9"/>
          <w:rFonts w:hint="default"/>
          <w:bCs/>
          <w:spacing w:val="10"/>
          <w:sz w:val="24"/>
        </w:rPr>
        <w:t>（四）如投标人为非生产企业进行投标，其所投货物必须具有制造商针对本项目的售后服务协议及相关证明材料。</w:t>
      </w:r>
    </w:p>
    <w:p w14:paraId="2E008AF4">
      <w:pPr>
        <w:spacing w:line="500" w:lineRule="exact"/>
        <w:ind w:firstLine="520" w:firstLineChars="200"/>
        <w:rPr>
          <w:rStyle w:val="9"/>
          <w:rFonts w:hint="default"/>
          <w:bCs/>
          <w:spacing w:val="10"/>
          <w:sz w:val="24"/>
        </w:rPr>
      </w:pPr>
      <w:r>
        <w:rPr>
          <w:rStyle w:val="9"/>
          <w:rFonts w:hint="default"/>
          <w:bCs/>
          <w:spacing w:val="10"/>
          <w:sz w:val="24"/>
        </w:rPr>
        <w:t>（五）本次招标不接受进口产品。</w:t>
      </w:r>
    </w:p>
    <w:p w14:paraId="65DF83DC">
      <w:pPr>
        <w:spacing w:line="500" w:lineRule="exact"/>
        <w:ind w:firstLine="520" w:firstLineChars="200"/>
        <w:rPr>
          <w:rStyle w:val="9"/>
          <w:rFonts w:hint="default"/>
          <w:bCs/>
          <w:spacing w:val="10"/>
          <w:sz w:val="24"/>
        </w:rPr>
      </w:pPr>
      <w:r>
        <w:rPr>
          <w:rStyle w:val="9"/>
          <w:rFonts w:hint="default"/>
          <w:bCs/>
          <w:spacing w:val="10"/>
          <w:sz w:val="24"/>
        </w:rPr>
        <w:t>（六）本次招标不接受联合体投标。</w:t>
      </w:r>
    </w:p>
    <w:p w14:paraId="4AD28B3A">
      <w:pPr>
        <w:spacing w:line="500" w:lineRule="exact"/>
        <w:ind w:firstLine="522" w:firstLineChars="200"/>
        <w:rPr>
          <w:rFonts w:ascii="宋体" w:hAnsi="宋体"/>
          <w:b/>
          <w:bCs/>
          <w:spacing w:val="10"/>
          <w:sz w:val="24"/>
        </w:rPr>
      </w:pPr>
      <w:r>
        <w:rPr>
          <w:rFonts w:hint="eastAsia" w:ascii="宋体" w:hAnsi="宋体"/>
          <w:b/>
          <w:bCs/>
          <w:spacing w:val="10"/>
          <w:sz w:val="24"/>
        </w:rPr>
        <w:t>六、招标文件的获取</w:t>
      </w:r>
    </w:p>
    <w:p w14:paraId="0A341707">
      <w:pPr>
        <w:spacing w:line="500" w:lineRule="exact"/>
        <w:ind w:firstLine="522" w:firstLineChars="200"/>
        <w:rPr>
          <w:rFonts w:ascii="宋体" w:hAnsi="宋体"/>
          <w:b/>
          <w:bCs/>
          <w:spacing w:val="10"/>
          <w:sz w:val="24"/>
        </w:rPr>
      </w:pPr>
      <w:r>
        <w:rPr>
          <w:rFonts w:hint="eastAsia" w:ascii="宋体" w:hAnsi="宋体"/>
          <w:b/>
          <w:bCs/>
          <w:spacing w:val="10"/>
          <w:sz w:val="24"/>
        </w:rPr>
        <w:t>（一）电子招标文件获取：凡有意参加投标者，请于2020年</w:t>
      </w:r>
      <w:r>
        <w:rPr>
          <w:rFonts w:ascii="宋体" w:hAnsi="宋体"/>
          <w:b/>
          <w:bCs/>
          <w:spacing w:val="10"/>
          <w:sz w:val="24"/>
          <w:u w:val="single"/>
        </w:rPr>
        <w:t>12</w:t>
      </w:r>
      <w:r>
        <w:rPr>
          <w:rFonts w:hint="eastAsia" w:ascii="宋体" w:hAnsi="宋体"/>
          <w:b/>
          <w:bCs/>
          <w:spacing w:val="10"/>
          <w:sz w:val="24"/>
        </w:rPr>
        <w:t>月</w:t>
      </w:r>
      <w:r>
        <w:rPr>
          <w:rFonts w:ascii="宋体" w:hAnsi="宋体"/>
          <w:b/>
          <w:bCs/>
          <w:spacing w:val="10"/>
          <w:sz w:val="24"/>
          <w:u w:val="single"/>
        </w:rPr>
        <w:t>2</w:t>
      </w:r>
      <w:r>
        <w:rPr>
          <w:rFonts w:hint="eastAsia" w:ascii="宋体" w:hAnsi="宋体"/>
          <w:b/>
          <w:bCs/>
          <w:spacing w:val="10"/>
          <w:sz w:val="24"/>
        </w:rPr>
        <w:t>日至2020年</w:t>
      </w:r>
      <w:r>
        <w:rPr>
          <w:rFonts w:ascii="宋体" w:hAnsi="宋体"/>
          <w:b/>
          <w:bCs/>
          <w:spacing w:val="10"/>
          <w:sz w:val="24"/>
          <w:u w:val="single"/>
        </w:rPr>
        <w:t>12</w:t>
      </w:r>
      <w:r>
        <w:rPr>
          <w:rFonts w:hint="eastAsia" w:ascii="宋体" w:hAnsi="宋体"/>
          <w:b/>
          <w:bCs/>
          <w:spacing w:val="10"/>
          <w:sz w:val="24"/>
        </w:rPr>
        <w:t>月</w:t>
      </w:r>
      <w:r>
        <w:rPr>
          <w:rFonts w:ascii="宋体" w:hAnsi="宋体"/>
          <w:b/>
          <w:bCs/>
          <w:spacing w:val="10"/>
          <w:sz w:val="24"/>
          <w:u w:val="single"/>
        </w:rPr>
        <w:t>9</w:t>
      </w:r>
      <w:r>
        <w:rPr>
          <w:rFonts w:hint="eastAsia" w:ascii="宋体" w:hAnsi="宋体"/>
          <w:b/>
          <w:bCs/>
          <w:spacing w:val="10"/>
          <w:sz w:val="24"/>
        </w:rPr>
        <w:t>日17时00分（北京时间）（法定公休日、法定节假日除外），进入云南省政府采购交易系统，凭企业数字证书（CA）在网上获取电子招标文件（电子招标文件，格式为*.ZCZBJ），数字证书（CA）详见其办理流程。</w:t>
      </w:r>
    </w:p>
    <w:p w14:paraId="0B640AB0">
      <w:pPr>
        <w:spacing w:line="500" w:lineRule="exact"/>
        <w:ind w:firstLine="522" w:firstLineChars="200"/>
        <w:rPr>
          <w:rFonts w:ascii="宋体" w:hAnsi="宋体" w:cs="宋体"/>
          <w:b/>
          <w:bCs/>
          <w:spacing w:val="10"/>
          <w:sz w:val="24"/>
        </w:rPr>
      </w:pPr>
      <w:r>
        <w:rPr>
          <w:rFonts w:hint="eastAsia" w:ascii="宋体" w:hAnsi="宋体"/>
          <w:b/>
          <w:bCs/>
          <w:spacing w:val="10"/>
          <w:sz w:val="24"/>
        </w:rPr>
        <w:t>（二）现场获取或电子邮箱获取: 电子招标文件获取成功后，投标人须提供</w:t>
      </w:r>
      <w:r>
        <w:rPr>
          <w:rFonts w:hint="eastAsia" w:ascii="宋体" w:hAnsi="宋体" w:cs="宋体"/>
          <w:b/>
          <w:spacing w:val="10"/>
          <w:sz w:val="24"/>
        </w:rPr>
        <w:t>企业法人营业执照（复印件加盖公司鲜章）；开户许可证或基本账户存款信息（复印件加盖公司鲜章）；法定代表人身份证明书（原件）；法定代表人授权书原件（注：</w:t>
      </w:r>
      <w:r>
        <w:rPr>
          <w:rFonts w:hint="eastAsia" w:ascii="宋体" w:hAnsi="宋体" w:cs="宋体"/>
          <w:b/>
          <w:sz w:val="24"/>
        </w:rPr>
        <w:t>若非法定代表人参加</w:t>
      </w:r>
      <w:r>
        <w:rPr>
          <w:rFonts w:hint="eastAsia" w:ascii="宋体" w:hAnsi="宋体" w:cs="宋体"/>
          <w:b/>
          <w:spacing w:val="10"/>
          <w:sz w:val="24"/>
        </w:rPr>
        <w:t>）；</w:t>
      </w:r>
      <w:r>
        <w:rPr>
          <w:rFonts w:hint="eastAsia" w:ascii="宋体" w:hAnsi="宋体" w:cs="宋体"/>
          <w:b/>
          <w:bCs/>
          <w:spacing w:val="10"/>
          <w:sz w:val="24"/>
        </w:rPr>
        <w:t>法定代表人身份证或委托代理人身份证（原件）；云南省公共资源交易中心获取成功截图（复印件加盖公司鲜章）前往云南省昆明市盘龙区江东花园西路45号金龙苑4幢202室云南怡润商务服务有限公司现场获取（电子邮箱获取的投标人，请将扫描件传至我公司电子邮箱），时间从2020年</w:t>
      </w:r>
      <w:r>
        <w:rPr>
          <w:rFonts w:ascii="宋体" w:hAnsi="宋体" w:cs="宋体"/>
          <w:b/>
          <w:bCs/>
          <w:spacing w:val="10"/>
          <w:sz w:val="24"/>
          <w:u w:val="single"/>
        </w:rPr>
        <w:t>12</w:t>
      </w:r>
      <w:r>
        <w:rPr>
          <w:rFonts w:hint="eastAsia" w:ascii="宋体" w:hAnsi="宋体" w:cs="宋体"/>
          <w:b/>
          <w:bCs/>
          <w:spacing w:val="10"/>
          <w:sz w:val="24"/>
        </w:rPr>
        <w:t>月</w:t>
      </w:r>
      <w:r>
        <w:rPr>
          <w:rFonts w:ascii="宋体" w:hAnsi="宋体" w:cs="宋体"/>
          <w:b/>
          <w:bCs/>
          <w:spacing w:val="10"/>
          <w:sz w:val="24"/>
          <w:u w:val="single"/>
        </w:rPr>
        <w:t>2</w:t>
      </w:r>
      <w:r>
        <w:rPr>
          <w:rFonts w:hint="eastAsia" w:ascii="宋体" w:hAnsi="宋体" w:cs="宋体"/>
          <w:b/>
          <w:bCs/>
          <w:spacing w:val="10"/>
          <w:sz w:val="24"/>
        </w:rPr>
        <w:t>日至2020年</w:t>
      </w:r>
      <w:r>
        <w:rPr>
          <w:rFonts w:ascii="宋体" w:hAnsi="宋体" w:cs="宋体"/>
          <w:b/>
          <w:bCs/>
          <w:spacing w:val="10"/>
          <w:sz w:val="24"/>
          <w:u w:val="single"/>
        </w:rPr>
        <w:t>12</w:t>
      </w:r>
      <w:r>
        <w:rPr>
          <w:rFonts w:hint="eastAsia" w:ascii="宋体" w:hAnsi="宋体" w:cs="宋体"/>
          <w:b/>
          <w:bCs/>
          <w:spacing w:val="10"/>
          <w:sz w:val="24"/>
        </w:rPr>
        <w:t>月</w:t>
      </w:r>
      <w:r>
        <w:rPr>
          <w:rFonts w:ascii="宋体" w:hAnsi="宋体" w:cs="宋体"/>
          <w:b/>
          <w:bCs/>
          <w:spacing w:val="10"/>
          <w:sz w:val="24"/>
          <w:u w:val="single"/>
        </w:rPr>
        <w:t>9</w:t>
      </w:r>
      <w:r>
        <w:rPr>
          <w:rFonts w:hint="eastAsia" w:ascii="宋体" w:hAnsi="宋体" w:cs="宋体"/>
          <w:b/>
          <w:bCs/>
          <w:spacing w:val="10"/>
          <w:sz w:val="24"/>
        </w:rPr>
        <w:t>日</w:t>
      </w:r>
      <w:r>
        <w:rPr>
          <w:rFonts w:ascii="宋体" w:hAnsi="宋体" w:cs="宋体"/>
          <w:b/>
          <w:bCs/>
          <w:spacing w:val="10"/>
          <w:sz w:val="24"/>
        </w:rPr>
        <w:t>17</w:t>
      </w:r>
      <w:r>
        <w:rPr>
          <w:rFonts w:hint="eastAsia" w:ascii="宋体" w:hAnsi="宋体" w:cs="宋体"/>
          <w:b/>
          <w:bCs/>
          <w:spacing w:val="10"/>
          <w:sz w:val="24"/>
        </w:rPr>
        <w:t>时00分（法定公休日、法定节假日除外）。</w:t>
      </w:r>
    </w:p>
    <w:p w14:paraId="17FABCAF">
      <w:pPr>
        <w:spacing w:line="500" w:lineRule="exact"/>
        <w:ind w:firstLine="522" w:firstLineChars="200"/>
        <w:rPr>
          <w:rFonts w:ascii="宋体" w:hAnsi="宋体" w:cs="宋体"/>
          <w:b/>
          <w:bCs/>
          <w:spacing w:val="10"/>
          <w:sz w:val="24"/>
        </w:rPr>
      </w:pPr>
      <w:r>
        <w:rPr>
          <w:rFonts w:hint="eastAsia" w:ascii="宋体" w:hAnsi="宋体"/>
          <w:b/>
          <w:bCs/>
          <w:spacing w:val="10"/>
          <w:sz w:val="24"/>
        </w:rPr>
        <w:t>为最大程度降低新型冠状病毒肺炎交叉感染风险，本项目支持网上获取招标文件，</w:t>
      </w:r>
      <w:r>
        <w:fldChar w:fldCharType="begin"/>
      </w:r>
      <w:r>
        <w:instrText xml:space="preserve"> HYPERLINK "mailto:有意向的投标供应商以邮件的方式将下列资料的扫描件发送至ynyrsw@163.com邮箱，并拨打电话0871-65618278" </w:instrText>
      </w:r>
      <w:r>
        <w:fldChar w:fldCharType="separate"/>
      </w:r>
      <w:r>
        <w:rPr>
          <w:rStyle w:val="9"/>
          <w:rFonts w:hint="default"/>
          <w:b/>
          <w:spacing w:val="10"/>
          <w:sz w:val="24"/>
        </w:rPr>
        <w:t>有意向的投标人以邮件的方式将下列资料的扫描件发送至ynyrsw@163.com邮箱，并拨打电话0871-65618278</w:t>
      </w:r>
      <w:r>
        <w:rPr>
          <w:rStyle w:val="9"/>
          <w:rFonts w:hint="default"/>
          <w:b/>
          <w:spacing w:val="10"/>
          <w:sz w:val="24"/>
        </w:rPr>
        <w:fldChar w:fldCharType="end"/>
      </w:r>
      <w:r>
        <w:rPr>
          <w:rFonts w:hint="eastAsia" w:ascii="宋体" w:hAnsi="宋体"/>
          <w:b/>
          <w:spacing w:val="10"/>
          <w:sz w:val="24"/>
        </w:rPr>
        <w:t>线上咨询。</w:t>
      </w:r>
    </w:p>
    <w:p w14:paraId="092548A4">
      <w:pPr>
        <w:spacing w:line="500" w:lineRule="exact"/>
        <w:ind w:firstLine="522" w:firstLineChars="200"/>
        <w:rPr>
          <w:rFonts w:ascii="宋体" w:hAnsi="宋体"/>
          <w:b/>
          <w:bCs/>
          <w:spacing w:val="10"/>
          <w:sz w:val="24"/>
        </w:rPr>
      </w:pPr>
      <w:r>
        <w:rPr>
          <w:rFonts w:hint="eastAsia" w:ascii="宋体" w:hAnsi="宋体" w:cs="宋体"/>
          <w:b/>
          <w:bCs/>
          <w:spacing w:val="10"/>
          <w:sz w:val="24"/>
        </w:rPr>
        <w:t>（三）</w:t>
      </w:r>
      <w:r>
        <w:rPr>
          <w:rFonts w:hint="eastAsia" w:ascii="宋体" w:hAnsi="宋体"/>
          <w:b/>
          <w:bCs/>
          <w:spacing w:val="10"/>
          <w:sz w:val="24"/>
        </w:rPr>
        <w:t>招标文件费用：每份</w:t>
      </w:r>
      <w:r>
        <w:rPr>
          <w:rFonts w:hint="eastAsia" w:ascii="宋体" w:hAnsi="宋体"/>
          <w:b/>
          <w:bCs/>
          <w:spacing w:val="10"/>
          <w:sz w:val="24"/>
          <w:u w:val="single"/>
        </w:rPr>
        <w:t>8</w:t>
      </w:r>
      <w:r>
        <w:rPr>
          <w:rFonts w:ascii="宋体" w:hAnsi="宋体"/>
          <w:b/>
          <w:bCs/>
          <w:spacing w:val="10"/>
          <w:sz w:val="24"/>
          <w:u w:val="single"/>
        </w:rPr>
        <w:t>00</w:t>
      </w:r>
      <w:r>
        <w:rPr>
          <w:rFonts w:hint="eastAsia" w:ascii="宋体" w:hAnsi="宋体"/>
          <w:b/>
          <w:bCs/>
          <w:spacing w:val="10"/>
          <w:sz w:val="24"/>
        </w:rPr>
        <w:t>元。</w:t>
      </w:r>
    </w:p>
    <w:p w14:paraId="76605E7E">
      <w:pPr>
        <w:spacing w:line="500" w:lineRule="exact"/>
        <w:ind w:firstLine="522" w:firstLineChars="200"/>
        <w:rPr>
          <w:rFonts w:ascii="宋体" w:hAnsi="宋体"/>
          <w:b/>
          <w:bCs/>
          <w:spacing w:val="10"/>
          <w:sz w:val="24"/>
        </w:rPr>
      </w:pPr>
      <w:r>
        <w:rPr>
          <w:rFonts w:hint="eastAsia" w:ascii="宋体" w:hAnsi="宋体"/>
          <w:b/>
          <w:bCs/>
          <w:spacing w:val="10"/>
          <w:sz w:val="24"/>
        </w:rPr>
        <w:t>★电子招标文件获取及现场获取或电子邮箱获取均在规定时间内完成才算成功，未按规定时间、规定地点参与本项目的投标人不得参与本项目投标。</w:t>
      </w:r>
    </w:p>
    <w:p w14:paraId="6A15FA56">
      <w:pPr>
        <w:spacing w:line="500" w:lineRule="exact"/>
        <w:ind w:firstLine="522" w:firstLineChars="200"/>
        <w:rPr>
          <w:rFonts w:ascii="宋体" w:hAnsi="宋体"/>
          <w:bCs/>
          <w:spacing w:val="10"/>
          <w:sz w:val="24"/>
        </w:rPr>
      </w:pPr>
      <w:r>
        <w:rPr>
          <w:rFonts w:hint="eastAsia" w:ascii="宋体" w:hAnsi="宋体"/>
          <w:b/>
          <w:bCs/>
          <w:spacing w:val="10"/>
          <w:sz w:val="24"/>
        </w:rPr>
        <w:t>七、投标文件投递截止时间、开标时间：</w:t>
      </w:r>
      <w:r>
        <w:rPr>
          <w:rFonts w:hint="eastAsia" w:ascii="宋体" w:hAnsi="宋体"/>
          <w:bCs/>
          <w:spacing w:val="10"/>
          <w:sz w:val="24"/>
        </w:rPr>
        <w:t>投标文件投递截止和开标时间为：</w:t>
      </w:r>
      <w:r>
        <w:rPr>
          <w:rFonts w:hint="eastAsia" w:ascii="宋体" w:hAnsi="宋体"/>
          <w:b/>
          <w:bCs/>
          <w:spacing w:val="10"/>
          <w:sz w:val="24"/>
          <w:u w:val="single"/>
        </w:rPr>
        <w:t>2020</w:t>
      </w:r>
      <w:r>
        <w:rPr>
          <w:rFonts w:hint="eastAsia" w:ascii="宋体" w:hAnsi="宋体"/>
          <w:b/>
          <w:bCs/>
          <w:spacing w:val="10"/>
          <w:sz w:val="24"/>
        </w:rPr>
        <w:t>年</w:t>
      </w:r>
      <w:r>
        <w:rPr>
          <w:rFonts w:ascii="宋体" w:hAnsi="宋体"/>
          <w:b/>
          <w:bCs/>
          <w:spacing w:val="10"/>
          <w:sz w:val="24"/>
          <w:u w:val="single"/>
        </w:rPr>
        <w:t>12</w:t>
      </w:r>
      <w:r>
        <w:rPr>
          <w:rFonts w:hint="eastAsia" w:ascii="宋体" w:hAnsi="宋体"/>
          <w:b/>
          <w:bCs/>
          <w:spacing w:val="10"/>
          <w:sz w:val="24"/>
        </w:rPr>
        <w:t>月</w:t>
      </w:r>
      <w:r>
        <w:rPr>
          <w:rFonts w:ascii="宋体" w:hAnsi="宋体"/>
          <w:b/>
          <w:bCs/>
          <w:spacing w:val="10"/>
          <w:sz w:val="24"/>
          <w:u w:val="single"/>
        </w:rPr>
        <w:t>25</w:t>
      </w:r>
      <w:r>
        <w:rPr>
          <w:rFonts w:hint="eastAsia" w:ascii="宋体" w:hAnsi="宋体"/>
          <w:b/>
          <w:bCs/>
          <w:spacing w:val="10"/>
          <w:sz w:val="24"/>
        </w:rPr>
        <w:t>日</w:t>
      </w:r>
      <w:r>
        <w:rPr>
          <w:rFonts w:ascii="宋体" w:hAnsi="宋体"/>
          <w:b/>
          <w:bCs/>
          <w:spacing w:val="10"/>
          <w:sz w:val="24"/>
          <w:u w:val="single"/>
        </w:rPr>
        <w:t>09</w:t>
      </w:r>
      <w:r>
        <w:rPr>
          <w:rFonts w:hint="eastAsia" w:ascii="宋体" w:hAnsi="宋体"/>
          <w:b/>
          <w:bCs/>
          <w:spacing w:val="10"/>
          <w:sz w:val="24"/>
        </w:rPr>
        <w:t>:</w:t>
      </w:r>
      <w:r>
        <w:rPr>
          <w:rFonts w:ascii="宋体" w:hAnsi="宋体"/>
          <w:b/>
          <w:bCs/>
          <w:spacing w:val="10"/>
          <w:sz w:val="24"/>
          <w:u w:val="single"/>
        </w:rPr>
        <w:t>00</w:t>
      </w:r>
      <w:r>
        <w:rPr>
          <w:rFonts w:hint="eastAsia" w:ascii="宋体" w:hAnsi="宋体"/>
          <w:b/>
          <w:bCs/>
          <w:spacing w:val="10"/>
          <w:sz w:val="24"/>
        </w:rPr>
        <w:t>时（北京时间）</w:t>
      </w:r>
      <w:r>
        <w:rPr>
          <w:rFonts w:hint="eastAsia" w:ascii="宋体" w:hAnsi="宋体"/>
          <w:bCs/>
          <w:spacing w:val="10"/>
          <w:sz w:val="24"/>
        </w:rPr>
        <w:t>，需在网上递交电子投标文件、现场递交纸质投标文件（一正一副）和电子光盘，具体要求：</w:t>
      </w:r>
    </w:p>
    <w:p w14:paraId="6831AB1A">
      <w:pPr>
        <w:spacing w:line="500" w:lineRule="exact"/>
        <w:ind w:firstLine="520" w:firstLineChars="200"/>
        <w:rPr>
          <w:rFonts w:ascii="宋体" w:hAnsi="宋体"/>
          <w:bCs/>
          <w:spacing w:val="10"/>
          <w:sz w:val="24"/>
        </w:rPr>
      </w:pPr>
      <w:r>
        <w:rPr>
          <w:rFonts w:hint="eastAsia" w:ascii="宋体" w:hAnsi="宋体"/>
          <w:bCs/>
          <w:spacing w:val="10"/>
          <w:sz w:val="24"/>
        </w:rPr>
        <w:t>网上递交：网上递交需登录云南省政府采购交易系统</w:t>
      </w:r>
      <w:bookmarkStart w:id="6" w:name="_GoBack"/>
      <w:bookmarkEnd w:id="6"/>
      <w:r>
        <w:rPr>
          <w:rFonts w:hint="eastAsia" w:ascii="宋体" w:hAnsi="宋体"/>
          <w:bCs/>
          <w:spacing w:val="10"/>
          <w:sz w:val="24"/>
        </w:rPr>
        <w:t>，投标人须在投标截止时间前完成所有电子投标文件的上传，网上确认电子签名，并打印“上传投标文件回执”，投标截止时间前未完成投标文件传输的，视为撤回投标文件。</w:t>
      </w:r>
    </w:p>
    <w:p w14:paraId="547DF9EF">
      <w:pPr>
        <w:spacing w:line="500" w:lineRule="exact"/>
        <w:ind w:firstLine="520" w:firstLineChars="200"/>
        <w:rPr>
          <w:rFonts w:ascii="宋体" w:hAnsi="宋体"/>
          <w:bCs/>
          <w:spacing w:val="10"/>
          <w:sz w:val="24"/>
        </w:rPr>
      </w:pPr>
      <w:r>
        <w:rPr>
          <w:rFonts w:hint="eastAsia" w:ascii="宋体" w:hAnsi="宋体"/>
          <w:bCs/>
          <w:spacing w:val="10"/>
          <w:sz w:val="24"/>
        </w:rPr>
        <w:t>网上递交投标文件后，还须到开标现场递交刻录投标文件的电子光盘:1份，光盘内附电子投标文件（格式为：*.ZCTBJ），纸质投标文件（一正一副），逾期送达的或者未送达指定地点的纸质投标文件和电子光盘，视为撤回投标文件，招标人不予受理。</w:t>
      </w:r>
    </w:p>
    <w:p w14:paraId="7FEA1877">
      <w:pPr>
        <w:spacing w:line="500" w:lineRule="exact"/>
        <w:ind w:firstLine="522" w:firstLineChars="200"/>
        <w:rPr>
          <w:rFonts w:ascii="宋体" w:hAnsi="宋体"/>
          <w:b/>
          <w:bCs/>
          <w:spacing w:val="10"/>
          <w:sz w:val="24"/>
        </w:rPr>
      </w:pPr>
      <w:r>
        <w:rPr>
          <w:rFonts w:hint="eastAsia" w:ascii="宋体" w:hAnsi="宋体"/>
          <w:b/>
          <w:bCs/>
          <w:spacing w:val="10"/>
          <w:sz w:val="24"/>
        </w:rPr>
        <w:t>★注：电子投标文件应与纸质文件的内容一致，不一致时以电子文件为准。</w:t>
      </w:r>
    </w:p>
    <w:p w14:paraId="52B99AD8">
      <w:pPr>
        <w:spacing w:line="500" w:lineRule="exact"/>
        <w:ind w:firstLine="522" w:firstLineChars="200"/>
        <w:rPr>
          <w:rFonts w:ascii="宋体" w:hAnsi="宋体"/>
          <w:bCs/>
          <w:spacing w:val="10"/>
          <w:sz w:val="24"/>
        </w:rPr>
      </w:pPr>
      <w:r>
        <w:rPr>
          <w:rFonts w:hint="eastAsia" w:ascii="宋体" w:hAnsi="宋体"/>
          <w:b/>
          <w:bCs/>
          <w:spacing w:val="10"/>
          <w:sz w:val="24"/>
        </w:rPr>
        <w:t>八、开标地点：</w:t>
      </w:r>
      <w:r>
        <w:rPr>
          <w:rFonts w:hint="eastAsia" w:ascii="宋体" w:hAnsi="宋体"/>
          <w:bCs/>
          <w:spacing w:val="10"/>
          <w:sz w:val="24"/>
        </w:rPr>
        <w:t>云南省昆明市高新区科发路269号（科发路与科高路交叉口）云南省公共资源交易中心</w:t>
      </w:r>
      <w:r>
        <w:rPr>
          <w:rFonts w:ascii="宋体" w:hAnsi="宋体"/>
          <w:bCs/>
          <w:spacing w:val="10"/>
          <w:sz w:val="24"/>
          <w:u w:val="single"/>
        </w:rPr>
        <w:t>2</w:t>
      </w:r>
      <w:r>
        <w:rPr>
          <w:rFonts w:hint="eastAsia" w:ascii="宋体" w:hAnsi="宋体"/>
          <w:bCs/>
          <w:spacing w:val="10"/>
          <w:sz w:val="24"/>
        </w:rPr>
        <w:t>号开标厅。</w:t>
      </w:r>
    </w:p>
    <w:p w14:paraId="357635FF">
      <w:pPr>
        <w:spacing w:line="500" w:lineRule="exact"/>
        <w:ind w:firstLine="520" w:firstLineChars="200"/>
        <w:rPr>
          <w:rFonts w:ascii="宋体" w:hAnsi="宋体"/>
          <w:bCs/>
          <w:spacing w:val="10"/>
          <w:sz w:val="24"/>
        </w:rPr>
      </w:pPr>
      <w:r>
        <w:rPr>
          <w:rFonts w:hint="eastAsia" w:ascii="宋体" w:hAnsi="宋体"/>
          <w:bCs/>
          <w:spacing w:val="10"/>
          <w:sz w:val="24"/>
        </w:rPr>
        <w:t>九、投标保证金：保证金递交截止时间为</w:t>
      </w:r>
      <w:r>
        <w:rPr>
          <w:rFonts w:hint="eastAsia" w:ascii="宋体" w:hAnsi="宋体"/>
          <w:b/>
          <w:bCs/>
          <w:spacing w:val="10"/>
          <w:sz w:val="24"/>
          <w:u w:val="single"/>
        </w:rPr>
        <w:t>2020</w:t>
      </w:r>
      <w:r>
        <w:rPr>
          <w:rFonts w:hint="eastAsia" w:ascii="宋体" w:hAnsi="宋体"/>
          <w:b/>
          <w:bCs/>
          <w:spacing w:val="10"/>
          <w:sz w:val="24"/>
        </w:rPr>
        <w:t>年</w:t>
      </w:r>
      <w:r>
        <w:rPr>
          <w:rFonts w:ascii="宋体" w:hAnsi="宋体"/>
          <w:b/>
          <w:bCs/>
          <w:spacing w:val="10"/>
          <w:sz w:val="24"/>
          <w:u w:val="single"/>
        </w:rPr>
        <w:t>12</w:t>
      </w:r>
      <w:r>
        <w:rPr>
          <w:rFonts w:hint="eastAsia" w:ascii="宋体" w:hAnsi="宋体"/>
          <w:b/>
          <w:bCs/>
          <w:spacing w:val="10"/>
          <w:sz w:val="24"/>
        </w:rPr>
        <w:t>月</w:t>
      </w:r>
      <w:r>
        <w:rPr>
          <w:rFonts w:ascii="宋体" w:hAnsi="宋体"/>
          <w:b/>
          <w:bCs/>
          <w:spacing w:val="10"/>
          <w:sz w:val="24"/>
          <w:u w:val="single"/>
        </w:rPr>
        <w:t>25</w:t>
      </w:r>
      <w:r>
        <w:rPr>
          <w:rFonts w:hint="eastAsia" w:ascii="宋体" w:hAnsi="宋体"/>
          <w:b/>
          <w:bCs/>
          <w:spacing w:val="10"/>
          <w:sz w:val="24"/>
        </w:rPr>
        <w:t>日</w:t>
      </w:r>
      <w:r>
        <w:rPr>
          <w:rFonts w:ascii="宋体" w:hAnsi="宋体"/>
          <w:b/>
          <w:bCs/>
          <w:spacing w:val="10"/>
          <w:sz w:val="24"/>
        </w:rPr>
        <w:t>09</w:t>
      </w:r>
      <w:r>
        <w:rPr>
          <w:rFonts w:hint="eastAsia" w:ascii="宋体" w:hAnsi="宋体"/>
          <w:b/>
          <w:bCs/>
          <w:spacing w:val="10"/>
          <w:sz w:val="24"/>
        </w:rPr>
        <w:t>:</w:t>
      </w:r>
      <w:r>
        <w:rPr>
          <w:rFonts w:ascii="宋体" w:hAnsi="宋体"/>
          <w:b/>
          <w:bCs/>
          <w:spacing w:val="10"/>
          <w:sz w:val="24"/>
        </w:rPr>
        <w:t>00</w:t>
      </w:r>
      <w:r>
        <w:rPr>
          <w:rFonts w:hint="eastAsia" w:ascii="宋体" w:hAnsi="宋体"/>
          <w:b/>
          <w:bCs/>
          <w:spacing w:val="10"/>
          <w:sz w:val="24"/>
        </w:rPr>
        <w:t>分（北京时间）</w:t>
      </w:r>
      <w:r>
        <w:rPr>
          <w:rFonts w:hint="eastAsia" w:ascii="宋体" w:hAnsi="宋体"/>
          <w:bCs/>
          <w:spacing w:val="10"/>
          <w:sz w:val="24"/>
        </w:rPr>
        <w:t>，</w:t>
      </w:r>
      <w:r>
        <w:rPr>
          <w:rFonts w:hint="eastAsia" w:ascii="宋体" w:hAnsi="宋体"/>
          <w:b/>
          <w:bCs/>
          <w:spacing w:val="10"/>
          <w:sz w:val="24"/>
        </w:rPr>
        <w:t>投标保证金须从投标人基本账户汇出。具体内容详见招标</w:t>
      </w:r>
      <w:r>
        <w:rPr>
          <w:rFonts w:ascii="宋体" w:hAnsi="宋体"/>
          <w:b/>
          <w:bCs/>
          <w:spacing w:val="10"/>
          <w:sz w:val="24"/>
        </w:rPr>
        <w:t>文件</w:t>
      </w:r>
      <w:r>
        <w:rPr>
          <w:rFonts w:hint="eastAsia" w:ascii="宋体" w:hAnsi="宋体"/>
          <w:b/>
          <w:bCs/>
          <w:spacing w:val="10"/>
          <w:sz w:val="24"/>
        </w:rPr>
        <w:t>第二章投标人</w:t>
      </w:r>
      <w:r>
        <w:rPr>
          <w:rFonts w:ascii="宋体" w:hAnsi="宋体"/>
          <w:b/>
          <w:bCs/>
          <w:spacing w:val="10"/>
          <w:sz w:val="24"/>
        </w:rPr>
        <w:t>须知前附表</w:t>
      </w:r>
      <w:r>
        <w:rPr>
          <w:rFonts w:hint="eastAsia" w:ascii="宋体" w:hAnsi="宋体"/>
          <w:b/>
          <w:bCs/>
          <w:spacing w:val="10"/>
          <w:sz w:val="24"/>
        </w:rPr>
        <w:t>。</w:t>
      </w:r>
    </w:p>
    <w:p w14:paraId="13025633">
      <w:pPr>
        <w:spacing w:line="500" w:lineRule="exact"/>
        <w:ind w:firstLine="509" w:firstLineChars="196"/>
        <w:rPr>
          <w:rFonts w:ascii="宋体" w:hAnsi="宋体"/>
          <w:bCs/>
          <w:spacing w:val="10"/>
          <w:sz w:val="24"/>
        </w:rPr>
      </w:pPr>
      <w:r>
        <w:rPr>
          <w:rFonts w:hint="eastAsia" w:ascii="宋体" w:hAnsi="宋体"/>
          <w:bCs/>
          <w:spacing w:val="10"/>
          <w:sz w:val="24"/>
        </w:rPr>
        <w:t>十、投标人在投标前务必认真阅读本招标文件全部内容，招标文件如有变更、补充等，将主要以书面形式发布。</w:t>
      </w:r>
    </w:p>
    <w:p w14:paraId="5BB19ED8">
      <w:pPr>
        <w:spacing w:line="500" w:lineRule="exact"/>
        <w:ind w:firstLine="509" w:firstLineChars="196"/>
        <w:rPr>
          <w:rFonts w:ascii="宋体" w:hAnsi="宋体"/>
          <w:bCs/>
          <w:spacing w:val="10"/>
          <w:sz w:val="24"/>
        </w:rPr>
      </w:pPr>
      <w:r>
        <w:rPr>
          <w:rFonts w:hint="eastAsia" w:ascii="宋体" w:hAnsi="宋体"/>
          <w:bCs/>
          <w:spacing w:val="10"/>
          <w:sz w:val="24"/>
        </w:rPr>
        <w:t>十一、投标人如对招标文件有任何质疑，请于开标会前</w:t>
      </w:r>
      <w:r>
        <w:rPr>
          <w:rFonts w:hint="eastAsia" w:ascii="宋体" w:hAnsi="宋体"/>
          <w:bCs/>
          <w:spacing w:val="10"/>
          <w:sz w:val="24"/>
          <w:u w:val="single"/>
        </w:rPr>
        <w:t>10</w:t>
      </w:r>
      <w:r>
        <w:rPr>
          <w:rFonts w:hint="eastAsia" w:ascii="宋体" w:hAnsi="宋体"/>
          <w:bCs/>
          <w:spacing w:val="10"/>
          <w:sz w:val="24"/>
        </w:rPr>
        <w:t>天书面致函云南怡润商务服务有限公司。</w:t>
      </w:r>
    </w:p>
    <w:p w14:paraId="4827A6C6">
      <w:pPr>
        <w:spacing w:line="500" w:lineRule="exact"/>
        <w:ind w:firstLine="511" w:firstLineChars="196"/>
        <w:rPr>
          <w:rFonts w:ascii="宋体" w:hAnsi="宋体"/>
          <w:b/>
          <w:bCs/>
          <w:spacing w:val="10"/>
          <w:sz w:val="24"/>
        </w:rPr>
      </w:pPr>
      <w:r>
        <w:rPr>
          <w:rFonts w:hint="eastAsia" w:ascii="宋体" w:hAnsi="宋体"/>
          <w:b/>
          <w:bCs/>
          <w:spacing w:val="10"/>
          <w:sz w:val="24"/>
        </w:rPr>
        <w:t>十二、投标人应认真阅读招标文件中全部内容，如果投标人没有按照招标文件要求提交全部资料或者投标文件没有对招标文件在各方面都做出实质性响应，则其投标将被拒绝。</w:t>
      </w:r>
    </w:p>
    <w:p w14:paraId="3435DFC2">
      <w:pPr>
        <w:spacing w:line="500" w:lineRule="exact"/>
        <w:ind w:firstLine="511" w:firstLineChars="196"/>
        <w:rPr>
          <w:rFonts w:ascii="宋体" w:hAnsi="宋体"/>
          <w:b/>
          <w:bCs/>
          <w:spacing w:val="10"/>
          <w:sz w:val="24"/>
        </w:rPr>
      </w:pPr>
      <w:r>
        <w:rPr>
          <w:rFonts w:hint="eastAsia" w:ascii="宋体" w:hAnsi="宋体"/>
          <w:b/>
          <w:bCs/>
          <w:spacing w:val="10"/>
          <w:sz w:val="24"/>
        </w:rPr>
        <w:t>十三、本次招标联系事项：</w:t>
      </w:r>
    </w:p>
    <w:p w14:paraId="11D5E98D">
      <w:pPr>
        <w:spacing w:line="500" w:lineRule="exact"/>
        <w:ind w:firstLine="566" w:firstLineChars="218"/>
        <w:rPr>
          <w:rFonts w:ascii="宋体" w:hAnsi="宋体"/>
          <w:bCs/>
          <w:spacing w:val="10"/>
          <w:sz w:val="24"/>
        </w:rPr>
      </w:pPr>
      <w:r>
        <w:rPr>
          <w:rFonts w:hint="eastAsia" w:ascii="宋体" w:hAnsi="宋体"/>
          <w:bCs/>
          <w:spacing w:val="10"/>
          <w:sz w:val="24"/>
        </w:rPr>
        <w:t>招 标 人：云南省林业双中心</w:t>
      </w:r>
    </w:p>
    <w:p w14:paraId="566D720E">
      <w:pPr>
        <w:spacing w:line="500" w:lineRule="exact"/>
        <w:ind w:firstLine="566" w:firstLineChars="218"/>
        <w:rPr>
          <w:rFonts w:ascii="宋体" w:hAnsi="宋体"/>
          <w:bCs/>
          <w:spacing w:val="10"/>
          <w:sz w:val="24"/>
        </w:rPr>
      </w:pPr>
      <w:r>
        <w:rPr>
          <w:rFonts w:hint="eastAsia" w:ascii="宋体" w:hAnsi="宋体"/>
          <w:bCs/>
          <w:spacing w:val="10"/>
          <w:sz w:val="24"/>
        </w:rPr>
        <w:t>地    址：</w:t>
      </w:r>
      <w:bookmarkStart w:id="3" w:name="_Hlk57674421"/>
      <w:r>
        <w:rPr>
          <w:rFonts w:hint="eastAsia" w:ascii="宋体" w:hAnsi="宋体"/>
          <w:bCs/>
          <w:spacing w:val="10"/>
          <w:sz w:val="24"/>
        </w:rPr>
        <w:t>昆明市盘龙区沣源路18号</w:t>
      </w:r>
      <w:bookmarkEnd w:id="3"/>
    </w:p>
    <w:p w14:paraId="3FBD66E4">
      <w:pPr>
        <w:spacing w:line="500" w:lineRule="exact"/>
        <w:ind w:firstLine="566" w:firstLineChars="218"/>
        <w:rPr>
          <w:rFonts w:ascii="宋体" w:hAnsi="宋体"/>
          <w:bCs/>
          <w:spacing w:val="10"/>
          <w:sz w:val="24"/>
        </w:rPr>
      </w:pPr>
      <w:r>
        <w:rPr>
          <w:rFonts w:hint="eastAsia" w:ascii="宋体" w:hAnsi="宋体"/>
          <w:bCs/>
          <w:spacing w:val="10"/>
          <w:sz w:val="24"/>
        </w:rPr>
        <w:t>联 系 人：王老师</w:t>
      </w:r>
    </w:p>
    <w:p w14:paraId="60211091">
      <w:pPr>
        <w:spacing w:line="500" w:lineRule="exact"/>
        <w:ind w:firstLine="566" w:firstLineChars="218"/>
        <w:rPr>
          <w:rFonts w:ascii="宋体" w:hAnsi="宋体"/>
          <w:bCs/>
          <w:spacing w:val="10"/>
          <w:sz w:val="24"/>
        </w:rPr>
      </w:pPr>
      <w:r>
        <w:rPr>
          <w:rFonts w:hint="eastAsia" w:ascii="宋体" w:hAnsi="宋体"/>
          <w:bCs/>
          <w:spacing w:val="10"/>
          <w:sz w:val="24"/>
        </w:rPr>
        <w:t>电    话：0871-65011479</w:t>
      </w:r>
    </w:p>
    <w:p w14:paraId="6F857F69">
      <w:pPr>
        <w:pStyle w:val="2"/>
      </w:pPr>
    </w:p>
    <w:p w14:paraId="6F75DF32">
      <w:pPr>
        <w:spacing w:line="500" w:lineRule="exact"/>
        <w:ind w:firstLine="566" w:firstLineChars="218"/>
        <w:rPr>
          <w:rFonts w:ascii="宋体" w:hAnsi="宋体"/>
          <w:bCs/>
          <w:spacing w:val="10"/>
          <w:sz w:val="24"/>
        </w:rPr>
      </w:pPr>
      <w:r>
        <w:rPr>
          <w:rFonts w:hint="eastAsia" w:ascii="宋体" w:hAnsi="宋体"/>
          <w:bCs/>
          <w:spacing w:val="10"/>
          <w:sz w:val="24"/>
        </w:rPr>
        <w:t>采购代理机构：云南怡润商务服务有限公司</w:t>
      </w:r>
    </w:p>
    <w:p w14:paraId="18006B57">
      <w:pPr>
        <w:spacing w:line="500" w:lineRule="exact"/>
        <w:ind w:firstLine="566" w:firstLineChars="218"/>
        <w:rPr>
          <w:rFonts w:ascii="宋体" w:hAnsi="宋体"/>
          <w:bCs/>
          <w:spacing w:val="10"/>
          <w:sz w:val="24"/>
        </w:rPr>
      </w:pPr>
      <w:r>
        <w:rPr>
          <w:rFonts w:hint="eastAsia" w:ascii="宋体" w:hAnsi="宋体"/>
          <w:bCs/>
          <w:spacing w:val="10"/>
          <w:sz w:val="24"/>
        </w:rPr>
        <w:t>地    址：云南省昆明市盘龙区江东花园西路45号金龙苑4幢202室</w:t>
      </w:r>
    </w:p>
    <w:p w14:paraId="6322AAEA">
      <w:pPr>
        <w:spacing w:line="500" w:lineRule="exact"/>
        <w:ind w:firstLine="566" w:firstLineChars="218"/>
        <w:rPr>
          <w:rFonts w:ascii="宋体" w:hAnsi="宋体"/>
          <w:bCs/>
          <w:spacing w:val="10"/>
          <w:sz w:val="24"/>
        </w:rPr>
      </w:pPr>
      <w:r>
        <w:rPr>
          <w:rFonts w:hint="eastAsia" w:ascii="宋体" w:hAnsi="宋体"/>
          <w:bCs/>
          <w:spacing w:val="10"/>
          <w:sz w:val="24"/>
        </w:rPr>
        <w:t>邮政编码：650</w:t>
      </w:r>
      <w:r>
        <w:rPr>
          <w:rFonts w:ascii="宋体" w:hAnsi="宋体"/>
          <w:bCs/>
          <w:spacing w:val="10"/>
          <w:sz w:val="24"/>
        </w:rPr>
        <w:t>224</w:t>
      </w:r>
    </w:p>
    <w:p w14:paraId="4403C9B2">
      <w:pPr>
        <w:spacing w:line="500" w:lineRule="exact"/>
        <w:ind w:firstLine="566" w:firstLineChars="218"/>
        <w:rPr>
          <w:rFonts w:ascii="宋体" w:hAnsi="宋体"/>
          <w:bCs/>
          <w:spacing w:val="10"/>
          <w:sz w:val="24"/>
        </w:rPr>
      </w:pPr>
      <w:r>
        <w:rPr>
          <w:rFonts w:hint="eastAsia" w:ascii="宋体" w:hAnsi="宋体"/>
          <w:bCs/>
          <w:spacing w:val="10"/>
          <w:sz w:val="24"/>
        </w:rPr>
        <w:t>联 系 人：</w:t>
      </w:r>
      <w:r>
        <w:rPr>
          <w:rFonts w:ascii="宋体" w:hAnsi="宋体"/>
          <w:bCs/>
          <w:spacing w:val="10"/>
          <w:sz w:val="24"/>
        </w:rPr>
        <w:t>徐文春</w:t>
      </w:r>
      <w:r>
        <w:rPr>
          <w:rFonts w:hint="eastAsia" w:ascii="宋体" w:hAnsi="宋体"/>
          <w:bCs/>
          <w:spacing w:val="10"/>
          <w:sz w:val="24"/>
        </w:rPr>
        <w:t>、龙映</w:t>
      </w:r>
    </w:p>
    <w:p w14:paraId="605D80B6">
      <w:pPr>
        <w:spacing w:line="500" w:lineRule="exact"/>
        <w:ind w:firstLine="566" w:firstLineChars="218"/>
        <w:rPr>
          <w:rFonts w:ascii="宋体" w:hAnsi="宋体"/>
          <w:bCs/>
          <w:spacing w:val="10"/>
          <w:sz w:val="24"/>
        </w:rPr>
      </w:pPr>
      <w:r>
        <w:rPr>
          <w:rFonts w:hint="eastAsia" w:ascii="宋体" w:hAnsi="宋体"/>
          <w:bCs/>
          <w:spacing w:val="10"/>
          <w:sz w:val="24"/>
        </w:rPr>
        <w:t>电    话：0871-65618278</w:t>
      </w:r>
    </w:p>
    <w:p w14:paraId="7E1FB828">
      <w:pPr>
        <w:spacing w:line="500" w:lineRule="exact"/>
        <w:ind w:firstLine="566" w:firstLineChars="218"/>
        <w:rPr>
          <w:rFonts w:ascii="宋体" w:hAnsi="宋体"/>
          <w:bCs/>
          <w:spacing w:val="10"/>
          <w:sz w:val="24"/>
        </w:rPr>
      </w:pPr>
      <w:r>
        <w:rPr>
          <w:rFonts w:hint="eastAsia" w:ascii="宋体" w:hAnsi="宋体"/>
          <w:bCs/>
          <w:spacing w:val="10"/>
          <w:sz w:val="24"/>
        </w:rPr>
        <w:t>传    真：0871-65618278</w:t>
      </w:r>
    </w:p>
    <w:p w14:paraId="21E8C1E8">
      <w:pPr>
        <w:spacing w:line="500" w:lineRule="exact"/>
        <w:ind w:firstLine="566" w:firstLineChars="218"/>
        <w:rPr>
          <w:rFonts w:ascii="宋体" w:hAnsi="宋体"/>
          <w:bCs/>
          <w:spacing w:val="10"/>
          <w:sz w:val="24"/>
        </w:rPr>
      </w:pPr>
      <w:r>
        <w:rPr>
          <w:rFonts w:hint="eastAsia" w:ascii="宋体" w:hAnsi="宋体"/>
          <w:bCs/>
          <w:spacing w:val="10"/>
          <w:sz w:val="24"/>
        </w:rPr>
        <w:t>电子邮件：</w:t>
      </w:r>
      <w:r>
        <w:fldChar w:fldCharType="begin"/>
      </w:r>
      <w:r>
        <w:instrText xml:space="preserve"> HYPERLINK "mailto:ynyrsw@163.com" </w:instrText>
      </w:r>
      <w:r>
        <w:fldChar w:fldCharType="separate"/>
      </w:r>
      <w:r>
        <w:rPr>
          <w:rStyle w:val="9"/>
          <w:rFonts w:hint="default"/>
          <w:bCs/>
          <w:spacing w:val="10"/>
          <w:sz w:val="24"/>
        </w:rPr>
        <w:t>ynyrsw@163.com</w:t>
      </w:r>
      <w:r>
        <w:rPr>
          <w:rStyle w:val="9"/>
          <w:rFonts w:hint="default"/>
          <w:bCs/>
          <w:spacing w:val="10"/>
          <w:sz w:val="24"/>
        </w:rPr>
        <w:fldChar w:fldCharType="end"/>
      </w:r>
    </w:p>
    <w:p w14:paraId="79639FFE">
      <w:pPr>
        <w:spacing w:line="500" w:lineRule="exact"/>
        <w:ind w:firstLine="566" w:firstLineChars="218"/>
        <w:rPr>
          <w:rFonts w:ascii="宋体" w:hAnsi="宋体"/>
          <w:bCs/>
          <w:spacing w:val="10"/>
          <w:sz w:val="24"/>
        </w:rPr>
      </w:pPr>
      <w:r>
        <w:rPr>
          <w:rFonts w:hint="eastAsia" w:ascii="宋体" w:hAnsi="宋体"/>
          <w:bCs/>
          <w:spacing w:val="10"/>
          <w:sz w:val="24"/>
        </w:rPr>
        <w:t>收款人户名：云南怡润商务服务有限公司</w:t>
      </w:r>
    </w:p>
    <w:p w14:paraId="7DFDD4BF">
      <w:pPr>
        <w:spacing w:line="500" w:lineRule="exact"/>
        <w:ind w:firstLine="566" w:firstLineChars="218"/>
        <w:rPr>
          <w:rFonts w:ascii="宋体" w:hAnsi="宋体"/>
          <w:bCs/>
          <w:spacing w:val="10"/>
          <w:sz w:val="24"/>
        </w:rPr>
      </w:pPr>
      <w:r>
        <w:rPr>
          <w:rFonts w:hint="eastAsia" w:ascii="宋体" w:hAnsi="宋体"/>
          <w:bCs/>
          <w:spacing w:val="10"/>
          <w:sz w:val="24"/>
        </w:rPr>
        <w:t>开 户 行：中国工商银行昆明白云路支行</w:t>
      </w:r>
    </w:p>
    <w:p w14:paraId="0DD79ECC">
      <w:pPr>
        <w:spacing w:line="500" w:lineRule="exact"/>
        <w:ind w:firstLine="566" w:firstLineChars="218"/>
        <w:rPr>
          <w:rFonts w:ascii="宋体" w:hAnsi="宋体"/>
          <w:bCs/>
          <w:spacing w:val="10"/>
          <w:sz w:val="24"/>
        </w:rPr>
      </w:pPr>
      <w:r>
        <w:rPr>
          <w:rFonts w:hint="eastAsia" w:ascii="宋体" w:hAnsi="宋体"/>
          <w:bCs/>
          <w:spacing w:val="10"/>
          <w:sz w:val="24"/>
        </w:rPr>
        <w:t>银行账号：2502123109200008221</w:t>
      </w:r>
    </w:p>
    <w:p w14:paraId="4AE349A1">
      <w:pPr>
        <w:widowControl/>
        <w:jc w:val="left"/>
        <w:rPr>
          <w:b/>
          <w:sz w:val="36"/>
          <w:szCs w:val="32"/>
        </w:rPr>
      </w:pPr>
      <w:r>
        <w:rPr>
          <w:b/>
          <w:sz w:val="36"/>
          <w:szCs w:val="32"/>
        </w:rPr>
        <w:br w:type="page"/>
      </w:r>
    </w:p>
    <w:p w14:paraId="69BEB0ED">
      <w:pPr>
        <w:widowControl/>
        <w:spacing w:line="440" w:lineRule="exact"/>
        <w:jc w:val="center"/>
        <w:rPr>
          <w:b/>
          <w:sz w:val="36"/>
          <w:szCs w:val="32"/>
        </w:rPr>
      </w:pPr>
      <w:r>
        <w:rPr>
          <w:rFonts w:hint="eastAsia"/>
          <w:b/>
          <w:sz w:val="36"/>
          <w:szCs w:val="32"/>
        </w:rPr>
        <w:t xml:space="preserve">指 </w:t>
      </w:r>
      <w:r>
        <w:rPr>
          <w:b/>
          <w:sz w:val="36"/>
          <w:szCs w:val="32"/>
        </w:rPr>
        <w:t xml:space="preserve">      </w:t>
      </w:r>
      <w:r>
        <w:rPr>
          <w:rFonts w:hint="eastAsia"/>
          <w:b/>
          <w:sz w:val="36"/>
          <w:szCs w:val="32"/>
        </w:rPr>
        <w:t>南</w:t>
      </w:r>
    </w:p>
    <w:p w14:paraId="539664B7">
      <w:pPr>
        <w:widowControl/>
        <w:spacing w:line="420" w:lineRule="exact"/>
        <w:jc w:val="left"/>
        <w:rPr>
          <w:rFonts w:ascii="等线" w:hAnsi="等线"/>
          <w:sz w:val="28"/>
          <w:szCs w:val="28"/>
        </w:rPr>
      </w:pPr>
      <w:r>
        <w:rPr>
          <w:rFonts w:hint="eastAsia" w:ascii="等线" w:hAnsi="等线"/>
          <w:sz w:val="28"/>
          <w:szCs w:val="28"/>
        </w:rPr>
        <w:t>致各投标人（供应商）：</w:t>
      </w:r>
    </w:p>
    <w:p w14:paraId="4BA29A8B">
      <w:pPr>
        <w:spacing w:line="420" w:lineRule="exact"/>
        <w:ind w:firstLine="560" w:firstLineChars="200"/>
        <w:rPr>
          <w:sz w:val="28"/>
          <w:szCs w:val="28"/>
        </w:rPr>
      </w:pPr>
      <w:r>
        <w:rPr>
          <w:rFonts w:hint="eastAsia"/>
          <w:sz w:val="28"/>
          <w:szCs w:val="28"/>
        </w:rPr>
        <w:t>在您阅读完上面的采购公告后，请一定按照采购公告的要求提供相应的资质证照、法人身份证明书及授权委托书。</w:t>
      </w:r>
      <w:r>
        <w:rPr>
          <w:sz w:val="28"/>
          <w:szCs w:val="28"/>
        </w:rPr>
        <w:t>以便</w:t>
      </w:r>
      <w:r>
        <w:rPr>
          <w:rFonts w:hint="eastAsia"/>
          <w:sz w:val="28"/>
          <w:szCs w:val="28"/>
        </w:rPr>
        <w:t>顺利办理相关手续。</w:t>
      </w:r>
    </w:p>
    <w:p w14:paraId="380FAD13">
      <w:pPr>
        <w:spacing w:line="420" w:lineRule="exact"/>
        <w:ind w:firstLine="560" w:firstLineChars="200"/>
        <w:rPr>
          <w:sz w:val="28"/>
          <w:szCs w:val="28"/>
        </w:rPr>
      </w:pPr>
      <w:r>
        <w:rPr>
          <w:rFonts w:hint="eastAsia"/>
          <w:sz w:val="28"/>
          <w:szCs w:val="28"/>
        </w:rPr>
        <w:t>云南怡润是一家商务咨询类服务企业，公司自成立以来，一直致力于维护客户的核心利益。</w:t>
      </w:r>
      <w:r>
        <w:rPr>
          <w:sz w:val="28"/>
          <w:szCs w:val="28"/>
        </w:rPr>
        <w:t>现</w:t>
      </w:r>
      <w:r>
        <w:rPr>
          <w:rFonts w:hint="eastAsia"/>
          <w:sz w:val="28"/>
          <w:szCs w:val="28"/>
        </w:rPr>
        <w:t>将公司新经营地址及周边设施做如下说明。</w:t>
      </w:r>
    </w:p>
    <w:p w14:paraId="4C6F7EEE">
      <w:pPr>
        <w:spacing w:line="420" w:lineRule="exact"/>
        <w:ind w:firstLine="560" w:firstLineChars="200"/>
        <w:rPr>
          <w:sz w:val="28"/>
          <w:szCs w:val="28"/>
        </w:rPr>
      </w:pPr>
      <w:r>
        <w:rPr>
          <w:rFonts w:hint="eastAsia"/>
          <w:sz w:val="28"/>
          <w:szCs w:val="28"/>
        </w:rPr>
        <w:t>公司位于</w:t>
      </w:r>
      <w:r>
        <w:rPr>
          <w:rFonts w:hint="eastAsia"/>
          <w:b/>
          <w:bCs/>
          <w:sz w:val="28"/>
          <w:szCs w:val="28"/>
        </w:rPr>
        <w:t>江东花园西路4</w:t>
      </w:r>
      <w:r>
        <w:rPr>
          <w:b/>
          <w:bCs/>
          <w:sz w:val="28"/>
          <w:szCs w:val="28"/>
        </w:rPr>
        <w:t>5</w:t>
      </w:r>
      <w:r>
        <w:rPr>
          <w:rFonts w:hint="eastAsia"/>
          <w:b/>
          <w:bCs/>
          <w:sz w:val="28"/>
          <w:szCs w:val="28"/>
        </w:rPr>
        <w:t>号金龙苑4幢2</w:t>
      </w:r>
      <w:r>
        <w:rPr>
          <w:b/>
          <w:bCs/>
          <w:sz w:val="28"/>
          <w:szCs w:val="28"/>
        </w:rPr>
        <w:t>02</w:t>
      </w:r>
      <w:r>
        <w:rPr>
          <w:rFonts w:hint="eastAsia"/>
          <w:b/>
          <w:bCs/>
          <w:sz w:val="28"/>
          <w:szCs w:val="28"/>
        </w:rPr>
        <w:t>室</w:t>
      </w:r>
      <w:r>
        <w:rPr>
          <w:rFonts w:hint="eastAsia"/>
          <w:sz w:val="28"/>
          <w:szCs w:val="28"/>
        </w:rPr>
        <w:t>；金星园丁小区一期斜对面，昆明市检察院北市住宅小区附近。</w:t>
      </w:r>
    </w:p>
    <w:p w14:paraId="6C653FCF">
      <w:pPr>
        <w:spacing w:line="420" w:lineRule="exact"/>
        <w:ind w:firstLine="560" w:firstLineChars="200"/>
        <w:rPr>
          <w:sz w:val="28"/>
          <w:szCs w:val="28"/>
        </w:rPr>
      </w:pPr>
      <w:r>
        <w:rPr>
          <w:rFonts w:hint="eastAsia"/>
          <w:sz w:val="28"/>
          <w:szCs w:val="28"/>
        </w:rPr>
        <w:t>如果您乘坐公交车，</w:t>
      </w:r>
      <w:r>
        <w:rPr>
          <w:sz w:val="28"/>
          <w:szCs w:val="28"/>
        </w:rPr>
        <w:t>在</w:t>
      </w:r>
      <w:r>
        <w:rPr>
          <w:rFonts w:hint="eastAsia"/>
          <w:sz w:val="28"/>
          <w:szCs w:val="28"/>
        </w:rPr>
        <w:t>昆明市内可乘坐</w:t>
      </w:r>
      <w:r>
        <w:rPr>
          <w:color w:val="FF0000"/>
          <w:sz w:val="28"/>
          <w:szCs w:val="28"/>
        </w:rPr>
        <w:t>23</w:t>
      </w:r>
      <w:r>
        <w:rPr>
          <w:rFonts w:hint="eastAsia"/>
          <w:color w:val="FF0000"/>
          <w:sz w:val="28"/>
          <w:szCs w:val="28"/>
        </w:rPr>
        <w:t xml:space="preserve">路; </w:t>
      </w:r>
      <w:r>
        <w:rPr>
          <w:color w:val="FF0000"/>
          <w:sz w:val="28"/>
          <w:szCs w:val="28"/>
        </w:rPr>
        <w:t>61</w:t>
      </w:r>
      <w:r>
        <w:rPr>
          <w:rFonts w:hint="eastAsia"/>
          <w:color w:val="FF0000"/>
          <w:sz w:val="28"/>
          <w:szCs w:val="28"/>
        </w:rPr>
        <w:t xml:space="preserve">路; </w:t>
      </w:r>
      <w:r>
        <w:rPr>
          <w:color w:val="FF0000"/>
          <w:sz w:val="28"/>
          <w:szCs w:val="28"/>
        </w:rPr>
        <w:t>79</w:t>
      </w:r>
      <w:r>
        <w:rPr>
          <w:rFonts w:hint="eastAsia"/>
          <w:color w:val="FF0000"/>
          <w:sz w:val="28"/>
          <w:szCs w:val="28"/>
        </w:rPr>
        <w:t xml:space="preserve">路; </w:t>
      </w:r>
      <w:r>
        <w:rPr>
          <w:color w:val="FF0000"/>
          <w:sz w:val="28"/>
          <w:szCs w:val="28"/>
        </w:rPr>
        <w:t>92</w:t>
      </w:r>
      <w:r>
        <w:rPr>
          <w:rFonts w:hint="eastAsia"/>
          <w:color w:val="FF0000"/>
          <w:sz w:val="28"/>
          <w:szCs w:val="28"/>
        </w:rPr>
        <w:t xml:space="preserve">路; </w:t>
      </w:r>
      <w:r>
        <w:rPr>
          <w:color w:val="FF0000"/>
          <w:sz w:val="28"/>
          <w:szCs w:val="28"/>
        </w:rPr>
        <w:t>96</w:t>
      </w:r>
      <w:r>
        <w:rPr>
          <w:rFonts w:hint="eastAsia"/>
          <w:color w:val="FF0000"/>
          <w:sz w:val="28"/>
          <w:szCs w:val="28"/>
        </w:rPr>
        <w:t xml:space="preserve">路; </w:t>
      </w:r>
      <w:r>
        <w:rPr>
          <w:color w:val="FF0000"/>
          <w:sz w:val="28"/>
          <w:szCs w:val="28"/>
        </w:rPr>
        <w:t>146</w:t>
      </w:r>
      <w:r>
        <w:rPr>
          <w:rFonts w:hint="eastAsia"/>
          <w:color w:val="FF0000"/>
          <w:sz w:val="28"/>
          <w:szCs w:val="28"/>
        </w:rPr>
        <w:t>路；</w:t>
      </w:r>
      <w:r>
        <w:rPr>
          <w:color w:val="FF0000"/>
          <w:sz w:val="28"/>
          <w:szCs w:val="28"/>
        </w:rPr>
        <w:t>236</w:t>
      </w:r>
      <w:r>
        <w:rPr>
          <w:rFonts w:hint="eastAsia"/>
          <w:color w:val="FF0000"/>
          <w:sz w:val="28"/>
          <w:szCs w:val="28"/>
        </w:rPr>
        <w:t xml:space="preserve">路; </w:t>
      </w:r>
      <w:r>
        <w:rPr>
          <w:color w:val="FF0000"/>
          <w:sz w:val="28"/>
          <w:szCs w:val="28"/>
        </w:rPr>
        <w:t>Z97</w:t>
      </w:r>
      <w:r>
        <w:rPr>
          <w:rFonts w:hint="eastAsia"/>
          <w:color w:val="FF0000"/>
          <w:sz w:val="28"/>
          <w:szCs w:val="28"/>
        </w:rPr>
        <w:t>路；Z</w:t>
      </w:r>
      <w:r>
        <w:rPr>
          <w:color w:val="FF0000"/>
          <w:sz w:val="28"/>
          <w:szCs w:val="28"/>
        </w:rPr>
        <w:t>116</w:t>
      </w:r>
      <w:r>
        <w:rPr>
          <w:rFonts w:hint="eastAsia"/>
          <w:color w:val="FF0000"/>
          <w:sz w:val="28"/>
          <w:szCs w:val="28"/>
        </w:rPr>
        <w:t>路</w:t>
      </w:r>
      <w:r>
        <w:rPr>
          <w:rFonts w:hint="eastAsia"/>
          <w:sz w:val="28"/>
          <w:szCs w:val="28"/>
        </w:rPr>
        <w:t>公交车到</w:t>
      </w:r>
      <w:r>
        <w:rPr>
          <w:rFonts w:hint="eastAsia"/>
          <w:b/>
          <w:bCs/>
          <w:color w:val="FF0000"/>
          <w:sz w:val="28"/>
          <w:szCs w:val="28"/>
        </w:rPr>
        <w:t>金星立交桥公交车</w:t>
      </w:r>
      <w:r>
        <w:rPr>
          <w:rFonts w:hint="eastAsia"/>
          <w:sz w:val="28"/>
          <w:szCs w:val="28"/>
        </w:rPr>
        <w:t>站下车，</w:t>
      </w:r>
      <w:bookmarkStart w:id="4" w:name="_Hlk32834123"/>
      <w:r>
        <w:rPr>
          <w:sz w:val="28"/>
          <w:szCs w:val="28"/>
        </w:rPr>
        <w:t>步行</w:t>
      </w:r>
      <w:r>
        <w:rPr>
          <w:rFonts w:hint="eastAsia"/>
          <w:sz w:val="28"/>
          <w:szCs w:val="28"/>
        </w:rPr>
        <w:t>向西至万源路左转江东花园西路4</w:t>
      </w:r>
      <w:r>
        <w:rPr>
          <w:sz w:val="28"/>
          <w:szCs w:val="28"/>
        </w:rPr>
        <w:t>5</w:t>
      </w:r>
      <w:r>
        <w:rPr>
          <w:rFonts w:hint="eastAsia"/>
          <w:sz w:val="28"/>
          <w:szCs w:val="28"/>
        </w:rPr>
        <w:t>号即到</w:t>
      </w:r>
      <w:bookmarkEnd w:id="4"/>
      <w:r>
        <w:rPr>
          <w:rFonts w:hint="eastAsia"/>
          <w:sz w:val="28"/>
          <w:szCs w:val="28"/>
        </w:rPr>
        <w:t>；</w:t>
      </w:r>
    </w:p>
    <w:p w14:paraId="034DCFC1">
      <w:pPr>
        <w:spacing w:line="420" w:lineRule="exact"/>
        <w:ind w:firstLine="560" w:firstLineChars="200"/>
        <w:rPr>
          <w:sz w:val="28"/>
          <w:szCs w:val="28"/>
        </w:rPr>
      </w:pPr>
      <w:r>
        <w:rPr>
          <w:rFonts w:hint="eastAsia"/>
          <w:sz w:val="28"/>
          <w:szCs w:val="28"/>
        </w:rPr>
        <w:t>乘坐</w:t>
      </w:r>
      <w:r>
        <w:rPr>
          <w:color w:val="FF0000"/>
          <w:sz w:val="28"/>
          <w:szCs w:val="28"/>
        </w:rPr>
        <w:t>254</w:t>
      </w:r>
      <w:r>
        <w:rPr>
          <w:rFonts w:hint="eastAsia"/>
          <w:color w:val="FF0000"/>
          <w:sz w:val="28"/>
          <w:szCs w:val="28"/>
        </w:rPr>
        <w:t xml:space="preserve">路; </w:t>
      </w:r>
      <w:r>
        <w:rPr>
          <w:color w:val="FF0000"/>
          <w:sz w:val="28"/>
          <w:szCs w:val="28"/>
        </w:rPr>
        <w:t>Z42</w:t>
      </w:r>
      <w:r>
        <w:rPr>
          <w:rFonts w:hint="eastAsia"/>
          <w:color w:val="FF0000"/>
          <w:sz w:val="28"/>
          <w:szCs w:val="28"/>
        </w:rPr>
        <w:t>路</w:t>
      </w:r>
      <w:r>
        <w:rPr>
          <w:rFonts w:hint="eastAsia"/>
          <w:sz w:val="28"/>
          <w:szCs w:val="28"/>
        </w:rPr>
        <w:t>公交车</w:t>
      </w:r>
      <w:r>
        <w:rPr>
          <w:rFonts w:hint="eastAsia"/>
          <w:b/>
          <w:bCs/>
          <w:color w:val="FF0000"/>
          <w:sz w:val="28"/>
          <w:szCs w:val="28"/>
        </w:rPr>
        <w:t>金星地铁站B口公交车站</w:t>
      </w:r>
      <w:r>
        <w:rPr>
          <w:rFonts w:hint="eastAsia"/>
          <w:sz w:val="28"/>
          <w:szCs w:val="28"/>
        </w:rPr>
        <w:t>；</w:t>
      </w:r>
      <w:bookmarkStart w:id="5" w:name="_Hlk32834251"/>
      <w:r>
        <w:rPr>
          <w:rFonts w:hint="eastAsia"/>
          <w:sz w:val="28"/>
          <w:szCs w:val="28"/>
        </w:rPr>
        <w:t>沿万源路向西步行左转至江东花园西路45号即到。</w:t>
      </w:r>
    </w:p>
    <w:bookmarkEnd w:id="5"/>
    <w:p w14:paraId="5B27D3C9">
      <w:pPr>
        <w:spacing w:line="420" w:lineRule="exact"/>
        <w:ind w:firstLine="560" w:firstLineChars="200"/>
        <w:rPr>
          <w:sz w:val="28"/>
          <w:szCs w:val="28"/>
        </w:rPr>
      </w:pPr>
      <w:r>
        <w:rPr>
          <w:rFonts w:hint="eastAsia"/>
          <w:sz w:val="28"/>
          <w:szCs w:val="28"/>
        </w:rPr>
        <w:t>如果您乘坐地铁，</w:t>
      </w:r>
      <w:r>
        <w:rPr>
          <w:sz w:val="28"/>
          <w:szCs w:val="28"/>
        </w:rPr>
        <w:t>请</w:t>
      </w:r>
      <w:r>
        <w:rPr>
          <w:rFonts w:hint="eastAsia"/>
          <w:sz w:val="28"/>
          <w:szCs w:val="28"/>
        </w:rPr>
        <w:t>在</w:t>
      </w:r>
      <w:r>
        <w:rPr>
          <w:rFonts w:hint="eastAsia"/>
          <w:b/>
          <w:bCs/>
          <w:color w:val="FF0000"/>
          <w:sz w:val="28"/>
          <w:szCs w:val="28"/>
        </w:rPr>
        <w:t>地铁2号线金星站下车，从B出口出站</w:t>
      </w:r>
      <w:r>
        <w:rPr>
          <w:rFonts w:hint="eastAsia"/>
          <w:sz w:val="28"/>
          <w:szCs w:val="28"/>
        </w:rPr>
        <w:t>，沿万源路向西步行左转至江东花园西路45号即到。</w:t>
      </w:r>
    </w:p>
    <w:p w14:paraId="21F4BA76">
      <w:pPr>
        <w:spacing w:line="420" w:lineRule="exact"/>
        <w:ind w:firstLine="560" w:firstLineChars="200"/>
        <w:rPr>
          <w:sz w:val="28"/>
          <w:szCs w:val="28"/>
        </w:rPr>
      </w:pPr>
      <w:r>
        <w:rPr>
          <w:rFonts w:hint="eastAsia"/>
          <w:sz w:val="28"/>
          <w:szCs w:val="28"/>
        </w:rPr>
        <w:t>如果您驾车或者步行，</w:t>
      </w:r>
      <w:r>
        <w:rPr>
          <w:sz w:val="28"/>
          <w:szCs w:val="28"/>
        </w:rPr>
        <w:t>建议</w:t>
      </w:r>
      <w:r>
        <w:rPr>
          <w:rFonts w:hint="eastAsia"/>
          <w:sz w:val="28"/>
          <w:szCs w:val="28"/>
        </w:rPr>
        <w:t>用百度输入：</w:t>
      </w:r>
      <w:r>
        <w:rPr>
          <w:sz w:val="28"/>
          <w:szCs w:val="28"/>
        </w:rPr>
        <w:t>“</w:t>
      </w:r>
      <w:r>
        <w:rPr>
          <w:rFonts w:hint="eastAsia"/>
          <w:sz w:val="28"/>
          <w:szCs w:val="28"/>
        </w:rPr>
        <w:t>江东花园西路金龙苑</w:t>
      </w:r>
      <w:r>
        <w:rPr>
          <w:sz w:val="28"/>
          <w:szCs w:val="28"/>
        </w:rPr>
        <w:t>”</w:t>
      </w:r>
      <w:r>
        <w:rPr>
          <w:rFonts w:hint="eastAsia"/>
          <w:sz w:val="28"/>
          <w:szCs w:val="28"/>
        </w:rPr>
        <w:t>可找到公司准确位置。金龙苑内准备了大量停车位。</w:t>
      </w:r>
    </w:p>
    <w:p w14:paraId="44A215B0">
      <w:pPr>
        <w:spacing w:line="420" w:lineRule="exact"/>
        <w:ind w:firstLine="560" w:firstLineChars="200"/>
        <w:rPr>
          <w:sz w:val="28"/>
          <w:szCs w:val="28"/>
        </w:rPr>
      </w:pPr>
      <w:r>
        <w:rPr>
          <w:rFonts w:hint="eastAsia"/>
          <w:sz w:val="28"/>
          <w:szCs w:val="28"/>
        </w:rPr>
        <w:t>附一张地图截屏（图中</w:t>
      </w:r>
      <w:r>
        <w:rPr>
          <w:rFonts w:hint="eastAsia"/>
          <w:b/>
          <w:bCs/>
          <w:color w:val="FF0000"/>
          <w:sz w:val="28"/>
          <w:szCs w:val="28"/>
        </w:rPr>
        <w:t>红色印章处</w:t>
      </w:r>
      <w:r>
        <w:rPr>
          <w:sz w:val="28"/>
          <w:szCs w:val="28"/>
        </w:rPr>
        <w:t>）</w:t>
      </w:r>
      <w:r>
        <w:rPr>
          <w:rFonts w:hint="eastAsia"/>
          <w:sz w:val="28"/>
          <w:szCs w:val="28"/>
        </w:rPr>
        <w:t>，</w:t>
      </w:r>
      <w:r>
        <w:rPr>
          <w:sz w:val="28"/>
          <w:szCs w:val="28"/>
        </w:rPr>
        <w:t>希望</w:t>
      </w:r>
      <w:r>
        <w:rPr>
          <w:rFonts w:hint="eastAsia"/>
          <w:sz w:val="28"/>
          <w:szCs w:val="28"/>
        </w:rPr>
        <w:t>能对您有所帮助。诚挚希望</w:t>
      </w:r>
      <w:r>
        <w:rPr>
          <w:rFonts w:hint="eastAsia"/>
          <w:b/>
          <w:bCs/>
          <w:color w:val="FF0000"/>
          <w:sz w:val="28"/>
          <w:szCs w:val="28"/>
        </w:rPr>
        <w:t>云南怡润</w:t>
      </w:r>
      <w:r>
        <w:rPr>
          <w:rFonts w:hint="eastAsia"/>
          <w:sz w:val="28"/>
          <w:szCs w:val="28"/>
        </w:rPr>
        <w:t>在您的理解、</w:t>
      </w:r>
      <w:r>
        <w:rPr>
          <w:sz w:val="28"/>
          <w:szCs w:val="28"/>
        </w:rPr>
        <w:t>支持</w:t>
      </w:r>
      <w:r>
        <w:rPr>
          <w:rFonts w:hint="eastAsia"/>
          <w:sz w:val="28"/>
          <w:szCs w:val="28"/>
        </w:rPr>
        <w:t>与帮助下茁壮成长。公司全体员工衷心期待您的光临、垂询及选择！</w:t>
      </w:r>
    </w:p>
    <w:p w14:paraId="1926CC18">
      <w:r>
        <w:drawing>
          <wp:anchor distT="0" distB="0" distL="114300" distR="114300" simplePos="0" relativeHeight="251659264" behindDoc="0" locked="0" layoutInCell="1" allowOverlap="1">
            <wp:simplePos x="0" y="0"/>
            <wp:positionH relativeFrom="margin">
              <wp:posOffset>-73025</wp:posOffset>
            </wp:positionH>
            <wp:positionV relativeFrom="paragraph">
              <wp:posOffset>146685</wp:posOffset>
            </wp:positionV>
            <wp:extent cx="5898515" cy="3655060"/>
            <wp:effectExtent l="0" t="0" r="6985"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l="8819" r="10510" b="11212"/>
                    <a:stretch>
                      <a:fillRect/>
                    </a:stretch>
                  </pic:blipFill>
                  <pic:spPr>
                    <a:xfrm>
                      <a:off x="0" y="0"/>
                      <a:ext cx="5898515" cy="3655060"/>
                    </a:xfrm>
                    <a:prstGeom prst="rect">
                      <a:avLst/>
                    </a:prstGeom>
                    <a:noFill/>
                    <a:ln>
                      <a:noFill/>
                    </a:ln>
                  </pic:spPr>
                </pic:pic>
              </a:graphicData>
            </a:graphic>
          </wp:anchor>
        </w:drawing>
      </w:r>
    </w:p>
    <w:p w14:paraId="00706F51"/>
    <w:p w14:paraId="746B2B8C"/>
    <w:p w14:paraId="4E7291BF"/>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E8"/>
    <w:rsid w:val="00010FE1"/>
    <w:rsid w:val="00017651"/>
    <w:rsid w:val="000428AD"/>
    <w:rsid w:val="00064375"/>
    <w:rsid w:val="000928E1"/>
    <w:rsid w:val="00096C5C"/>
    <w:rsid w:val="000A5475"/>
    <w:rsid w:val="000B12FD"/>
    <w:rsid w:val="000E7A5D"/>
    <w:rsid w:val="0011512B"/>
    <w:rsid w:val="00130E06"/>
    <w:rsid w:val="00140600"/>
    <w:rsid w:val="00171002"/>
    <w:rsid w:val="001D7D9F"/>
    <w:rsid w:val="001E718B"/>
    <w:rsid w:val="001F3F3A"/>
    <w:rsid w:val="002059AB"/>
    <w:rsid w:val="00221B07"/>
    <w:rsid w:val="00222497"/>
    <w:rsid w:val="0024085C"/>
    <w:rsid w:val="002422A4"/>
    <w:rsid w:val="00245729"/>
    <w:rsid w:val="002514DB"/>
    <w:rsid w:val="0026219B"/>
    <w:rsid w:val="002656CD"/>
    <w:rsid w:val="00284C9F"/>
    <w:rsid w:val="002B5C6E"/>
    <w:rsid w:val="002C2C83"/>
    <w:rsid w:val="00316AEC"/>
    <w:rsid w:val="00387CC8"/>
    <w:rsid w:val="00407425"/>
    <w:rsid w:val="004103DC"/>
    <w:rsid w:val="00417D88"/>
    <w:rsid w:val="00420CAB"/>
    <w:rsid w:val="00424DF4"/>
    <w:rsid w:val="004379BC"/>
    <w:rsid w:val="0046028E"/>
    <w:rsid w:val="004625A2"/>
    <w:rsid w:val="00462D5F"/>
    <w:rsid w:val="004C3DE4"/>
    <w:rsid w:val="004D4826"/>
    <w:rsid w:val="004D7CA3"/>
    <w:rsid w:val="004E745F"/>
    <w:rsid w:val="004E798F"/>
    <w:rsid w:val="0050180B"/>
    <w:rsid w:val="00514E21"/>
    <w:rsid w:val="00520D41"/>
    <w:rsid w:val="0052688B"/>
    <w:rsid w:val="00541E6E"/>
    <w:rsid w:val="005444BC"/>
    <w:rsid w:val="00565830"/>
    <w:rsid w:val="005B61D1"/>
    <w:rsid w:val="006309CD"/>
    <w:rsid w:val="00676392"/>
    <w:rsid w:val="00682328"/>
    <w:rsid w:val="00697ED1"/>
    <w:rsid w:val="006A16F1"/>
    <w:rsid w:val="006B4857"/>
    <w:rsid w:val="006C54D8"/>
    <w:rsid w:val="006E3E75"/>
    <w:rsid w:val="00713F2B"/>
    <w:rsid w:val="00717937"/>
    <w:rsid w:val="0072552F"/>
    <w:rsid w:val="007314F9"/>
    <w:rsid w:val="007332E8"/>
    <w:rsid w:val="00741A02"/>
    <w:rsid w:val="00773164"/>
    <w:rsid w:val="00776CDF"/>
    <w:rsid w:val="00780703"/>
    <w:rsid w:val="007A446A"/>
    <w:rsid w:val="007C5BC9"/>
    <w:rsid w:val="007D1DF8"/>
    <w:rsid w:val="008019C8"/>
    <w:rsid w:val="00806917"/>
    <w:rsid w:val="008429A9"/>
    <w:rsid w:val="00852062"/>
    <w:rsid w:val="00865852"/>
    <w:rsid w:val="008708D1"/>
    <w:rsid w:val="00882937"/>
    <w:rsid w:val="008A3C94"/>
    <w:rsid w:val="008B22B7"/>
    <w:rsid w:val="008D5107"/>
    <w:rsid w:val="008E2AB0"/>
    <w:rsid w:val="0090382A"/>
    <w:rsid w:val="00927C7E"/>
    <w:rsid w:val="009A6470"/>
    <w:rsid w:val="009B2C37"/>
    <w:rsid w:val="009C4586"/>
    <w:rsid w:val="009C758F"/>
    <w:rsid w:val="00A22B4A"/>
    <w:rsid w:val="00A264B5"/>
    <w:rsid w:val="00A52197"/>
    <w:rsid w:val="00AA6E15"/>
    <w:rsid w:val="00AD646D"/>
    <w:rsid w:val="00AF2D80"/>
    <w:rsid w:val="00B11E18"/>
    <w:rsid w:val="00B22380"/>
    <w:rsid w:val="00B43509"/>
    <w:rsid w:val="00B64FEC"/>
    <w:rsid w:val="00B66275"/>
    <w:rsid w:val="00B74026"/>
    <w:rsid w:val="00B75DFC"/>
    <w:rsid w:val="00B876EB"/>
    <w:rsid w:val="00BA004E"/>
    <w:rsid w:val="00BA0BF6"/>
    <w:rsid w:val="00BA279E"/>
    <w:rsid w:val="00BA5D7A"/>
    <w:rsid w:val="00BB5204"/>
    <w:rsid w:val="00BB6229"/>
    <w:rsid w:val="00BB7D21"/>
    <w:rsid w:val="00BD7E81"/>
    <w:rsid w:val="00BE037A"/>
    <w:rsid w:val="00C531A0"/>
    <w:rsid w:val="00C60DE9"/>
    <w:rsid w:val="00C66947"/>
    <w:rsid w:val="00C86107"/>
    <w:rsid w:val="00C97FCA"/>
    <w:rsid w:val="00CB71D9"/>
    <w:rsid w:val="00CB770F"/>
    <w:rsid w:val="00CD1D8D"/>
    <w:rsid w:val="00D04E7E"/>
    <w:rsid w:val="00D20BA0"/>
    <w:rsid w:val="00D27B57"/>
    <w:rsid w:val="00D35762"/>
    <w:rsid w:val="00D37499"/>
    <w:rsid w:val="00D602F0"/>
    <w:rsid w:val="00D63ADD"/>
    <w:rsid w:val="00D71331"/>
    <w:rsid w:val="00D76F02"/>
    <w:rsid w:val="00D83770"/>
    <w:rsid w:val="00D84979"/>
    <w:rsid w:val="00DA6AD2"/>
    <w:rsid w:val="00E33378"/>
    <w:rsid w:val="00E350FE"/>
    <w:rsid w:val="00E40BF0"/>
    <w:rsid w:val="00E563E0"/>
    <w:rsid w:val="00E57AB6"/>
    <w:rsid w:val="00E70EE8"/>
    <w:rsid w:val="00E73815"/>
    <w:rsid w:val="00E92989"/>
    <w:rsid w:val="00E93041"/>
    <w:rsid w:val="00E97EC3"/>
    <w:rsid w:val="00EB7DC5"/>
    <w:rsid w:val="00EE11E4"/>
    <w:rsid w:val="00EE7584"/>
    <w:rsid w:val="00F35266"/>
    <w:rsid w:val="00F84B65"/>
    <w:rsid w:val="00F96D5A"/>
    <w:rsid w:val="00FE148B"/>
    <w:rsid w:val="086A1FB2"/>
    <w:rsid w:val="43BF2677"/>
    <w:rsid w:val="4BFE3AFA"/>
    <w:rsid w:val="695F1995"/>
    <w:rsid w:val="6D821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3"/>
    <w:unhideWhenUsed/>
    <w:qFormat/>
    <w:uiPriority w:val="99"/>
    <w:pPr>
      <w:spacing w:after="120"/>
    </w:pPr>
  </w:style>
  <w:style w:type="paragraph" w:styleId="3">
    <w:name w:val="Body Text Indent"/>
    <w:basedOn w:val="1"/>
    <w:link w:val="12"/>
    <w:uiPriority w:val="0"/>
    <w:pPr>
      <w:ind w:firstLine="560" w:firstLineChars="200"/>
      <w:jc w:val="left"/>
    </w:pPr>
    <w:rPr>
      <w:rFonts w:ascii="仿宋_GB2312" w:hAnsi="宋体" w:eastAsia="仿宋_GB2312"/>
      <w:sz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rFonts w:ascii="Calibri" w:hAnsi="Calibri"/>
      <w:sz w:val="24"/>
    </w:rPr>
  </w:style>
  <w:style w:type="character" w:styleId="9">
    <w:name w:val="Hyperlink"/>
    <w:qFormat/>
    <w:uiPriority w:val="99"/>
    <w:rPr>
      <w:rFonts w:hint="eastAsia" w:ascii="宋体" w:hAnsi="宋体" w:eastAsia="宋体" w:cs="宋体"/>
      <w:color w:val="0033CC"/>
      <w:sz w:val="18"/>
      <w:szCs w:val="18"/>
      <w:u w:val="none"/>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uiPriority w:val="99"/>
    <w:rPr>
      <w:rFonts w:ascii="Times New Roman" w:hAnsi="Times New Roman" w:eastAsia="宋体" w:cs="Times New Roman"/>
      <w:sz w:val="18"/>
      <w:szCs w:val="18"/>
    </w:rPr>
  </w:style>
  <w:style w:type="character" w:customStyle="1" w:styleId="12">
    <w:name w:val="正文文本缩进 字符"/>
    <w:basedOn w:val="8"/>
    <w:link w:val="3"/>
    <w:uiPriority w:val="0"/>
    <w:rPr>
      <w:rFonts w:ascii="仿宋_GB2312" w:hAnsi="宋体" w:eastAsia="仿宋_GB2312" w:cs="Times New Roman"/>
      <w:sz w:val="28"/>
      <w:szCs w:val="24"/>
    </w:rPr>
  </w:style>
  <w:style w:type="character" w:customStyle="1" w:styleId="13">
    <w:name w:val="正文文本 字符"/>
    <w:basedOn w:val="8"/>
    <w:link w:val="2"/>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6CB97-BB1D-4E5F-A5BA-CF536B2BF0F3}">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5</Pages>
  <Words>2761</Words>
  <Characters>2999</Characters>
  <Lines>23</Lines>
  <Paragraphs>6</Paragraphs>
  <TotalTime>29</TotalTime>
  <ScaleCrop>false</ScaleCrop>
  <LinksUpToDate>false</LinksUpToDate>
  <CharactersWithSpaces>3044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2020-09-07T09:57:00Z</dcterms:created>
  <dc:creator>xbany</dc:creator>
  <cp:lastModifiedBy>刘丹妮</cp:lastModifiedBy>
  <dcterms:modified xsi:type="dcterms:W3CDTF">2026-04-03T09:29:18Z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eyJoZGlkIjoiZmNmM2Y3MTdkMmUxMzNmYmJkMWE3ZGExZDEyZmYzMDEiLCJ1c2VySWQiOiI0NTM1MDUxNDkifQ==</vt:lpwstr>
  </property>
  <property fmtid="{D5CDD505-2E9C-101B-9397-08002B2CF9AE}" pid="4" name="ICV">
    <vt:lpwstr>5AC9F459539548A588F87FB87E1559A3_13</vt:lpwstr>
  </property>
</Properties>
</file>